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A9" w:rsidRDefault="009E33A9" w:rsidP="009E33A9">
      <w:pPr>
        <w:pStyle w:val="Body"/>
      </w:pPr>
      <w:bookmarkStart w:id="0" w:name="_GoBack"/>
      <w:bookmarkEnd w:id="0"/>
    </w:p>
    <w:p w:rsidR="009E33A9" w:rsidRDefault="00022C6D" w:rsidP="009E33A9">
      <w:pPr>
        <w:pStyle w:val="Body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400685</wp:posOffset>
            </wp:positionV>
            <wp:extent cx="2140585" cy="28543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bbins HS guitars Dayt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Required </w:t>
      </w:r>
      <w:r w:rsidR="009E33A9" w:rsidRPr="00F22747">
        <w:rPr>
          <w:b/>
          <w:sz w:val="24"/>
        </w:rPr>
        <w:t xml:space="preserve">Pre-attendance </w:t>
      </w:r>
      <w:r w:rsidR="00F22747" w:rsidRPr="00F22747">
        <w:rPr>
          <w:b/>
          <w:sz w:val="24"/>
        </w:rPr>
        <w:t>Webinar</w:t>
      </w:r>
      <w:r w:rsidR="00F22747">
        <w:rPr>
          <w:b/>
          <w:sz w:val="24"/>
        </w:rPr>
        <w:t xml:space="preserve"> / </w:t>
      </w:r>
      <w:r w:rsidR="00A618B7">
        <w:rPr>
          <w:b/>
          <w:sz w:val="24"/>
        </w:rPr>
        <w:t>video</w:t>
      </w:r>
      <w:r w:rsidR="00A618B7" w:rsidRPr="00F22747">
        <w:rPr>
          <w:b/>
          <w:sz w:val="24"/>
        </w:rPr>
        <w:t xml:space="preserve"> for</w:t>
      </w:r>
      <w:r w:rsidR="009E33A9" w:rsidRPr="00F22747">
        <w:rPr>
          <w:b/>
          <w:sz w:val="24"/>
        </w:rPr>
        <w:t xml:space="preserve"> participants includ</w:t>
      </w:r>
      <w:r>
        <w:rPr>
          <w:b/>
          <w:sz w:val="24"/>
        </w:rPr>
        <w:t xml:space="preserve">e a guitar terminology primer and </w:t>
      </w:r>
      <w:r w:rsidR="009E33A9" w:rsidRPr="00F22747">
        <w:rPr>
          <w:b/>
          <w:sz w:val="24"/>
        </w:rPr>
        <w:t>worksheet</w:t>
      </w:r>
      <w:r>
        <w:rPr>
          <w:b/>
          <w:sz w:val="24"/>
        </w:rPr>
        <w:t xml:space="preserve"> / short cycle assessment</w:t>
      </w:r>
      <w:r w:rsidR="009E33A9" w:rsidRPr="00F22747">
        <w:rPr>
          <w:b/>
          <w:sz w:val="24"/>
        </w:rPr>
        <w:t>.</w:t>
      </w:r>
    </w:p>
    <w:p w:rsidR="00022C6D" w:rsidRPr="00022C6D" w:rsidRDefault="00022C6D" w:rsidP="00022C6D">
      <w:pPr>
        <w:pStyle w:val="Body"/>
        <w:rPr>
          <w:u w:val="single"/>
        </w:rPr>
      </w:pPr>
      <w:r w:rsidRPr="00022C6D">
        <w:rPr>
          <w:b/>
          <w:u w:val="single"/>
        </w:rPr>
        <w:t>Sample 5 day Institute schedule</w:t>
      </w:r>
      <w:r w:rsidRPr="00022C6D">
        <w:rPr>
          <w:u w:val="single"/>
        </w:rPr>
        <w:t xml:space="preserve"> </w:t>
      </w:r>
    </w:p>
    <w:p w:rsidR="009E33A9" w:rsidRDefault="00022C6D" w:rsidP="00022C6D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left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           </w:t>
      </w:r>
      <w:r w:rsidR="009E33A9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Sunday </w:t>
      </w:r>
    </w:p>
    <w:p w:rsidR="00022C6D" w:rsidRDefault="00022C6D" w:rsidP="009E33A9">
      <w:pPr>
        <w:pStyle w:val="Heading3"/>
        <w:spacing w:line="240" w:lineRule="auto"/>
        <w:ind w:left="2160" w:hanging="2160"/>
        <w:rPr>
          <w:rFonts w:ascii="Arial" w:eastAsia="Arial" w:hAnsi="Arial" w:cs="Arial"/>
          <w:sz w:val="22"/>
          <w:szCs w:val="22"/>
        </w:rPr>
      </w:pPr>
    </w:p>
    <w:p w:rsidR="009E33A9" w:rsidRDefault="009E33A9" w:rsidP="009E33A9">
      <w:pPr>
        <w:pStyle w:val="Heading3"/>
        <w:spacing w:line="240" w:lineRule="auto"/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12pm – 4:00pm</w:t>
      </w:r>
      <w:r>
        <w:rPr>
          <w:rFonts w:ascii="Arial" w:eastAsia="Arial" w:hAnsi="Arial" w:cs="Arial"/>
          <w:sz w:val="22"/>
          <w:szCs w:val="22"/>
        </w:rPr>
        <w:tab/>
      </w:r>
      <w:r w:rsidRPr="00782C04">
        <w:rPr>
          <w:rFonts w:ascii="Arial" w:eastAsia="Arial" w:hAnsi="Arial" w:cs="Arial"/>
          <w:b/>
          <w:szCs w:val="22"/>
        </w:rPr>
        <w:t>Room setup Training team only</w:t>
      </w:r>
    </w:p>
    <w:p w:rsidR="009E33A9" w:rsidRDefault="009E33A9" w:rsidP="009E33A9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Equipment and tool inventory</w:t>
      </w:r>
    </w:p>
    <w:p w:rsidR="009E33A9" w:rsidRDefault="009E33A9" w:rsidP="009E33A9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Table layout</w:t>
      </w:r>
    </w:p>
    <w:p w:rsidR="009E33A9" w:rsidRDefault="009E33A9" w:rsidP="009E33A9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 xml:space="preserve">Dust collection </w:t>
      </w:r>
      <w:r>
        <w:rPr>
          <w:rFonts w:hAnsi="Arial"/>
          <w:sz w:val="22"/>
          <w:szCs w:val="22"/>
        </w:rPr>
        <w:t>–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  <w:lang w:val="nl-NL"/>
        </w:rPr>
        <w:t>floor covering</w:t>
      </w:r>
    </w:p>
    <w:p w:rsidR="009E33A9" w:rsidRDefault="009E33A9" w:rsidP="009E33A9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Materials sorted</w:t>
      </w:r>
    </w:p>
    <w:p w:rsidR="009E33A9" w:rsidRDefault="009E33A9" w:rsidP="009E33A9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 w:eastAsia="Arial" w:hAnsi="Arial" w:cs="Arial"/>
        </w:rPr>
      </w:pPr>
      <w:r>
        <w:rPr>
          <w:rFonts w:ascii="Arial"/>
          <w:sz w:val="22"/>
          <w:szCs w:val="22"/>
          <w:lang w:val="fr-FR"/>
        </w:rPr>
        <w:t xml:space="preserve">Kits </w:t>
      </w:r>
      <w:proofErr w:type="spellStart"/>
      <w:r w:rsidR="00782C04">
        <w:rPr>
          <w:rFonts w:ascii="Arial"/>
          <w:sz w:val="22"/>
          <w:szCs w:val="22"/>
          <w:lang w:val="fr-FR"/>
        </w:rPr>
        <w:t>assembly</w:t>
      </w:r>
      <w:proofErr w:type="spellEnd"/>
    </w:p>
    <w:p w:rsidR="009E33A9" w:rsidRDefault="009E33A9" w:rsidP="009E33A9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Purchase list of items</w:t>
      </w:r>
    </w:p>
    <w:p w:rsidR="009E33A9" w:rsidRDefault="00046414" w:rsidP="009E33A9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160020</wp:posOffset>
                </wp:positionV>
                <wp:extent cx="2125980" cy="393065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6D" w:rsidRPr="00022C6D" w:rsidRDefault="00022C6D">
                            <w:pPr>
                              <w:rPr>
                                <w:sz w:val="20"/>
                              </w:rPr>
                            </w:pPr>
                            <w:r w:rsidRPr="00022C6D">
                              <w:rPr>
                                <w:sz w:val="20"/>
                              </w:rPr>
                              <w:t>Stebbins HS in Dayton, OH class guitars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pt;margin-top:12.6pt;width:167.4pt;height:3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">
                <v:textbox style="mso-fit-shape-to-text:t">
                  <w:txbxContent>
                    <w:p w:rsidR="00022C6D" w:rsidRPr="00022C6D" w:rsidRDefault="00022C6D">
                      <w:pPr>
                        <w:rPr>
                          <w:sz w:val="20"/>
                        </w:rPr>
                      </w:pPr>
                      <w:r w:rsidRPr="00022C6D">
                        <w:rPr>
                          <w:sz w:val="20"/>
                        </w:rPr>
                        <w:t>Stebbins HS in Dayton, OH class guitars</w:t>
                      </w:r>
                    </w:p>
                  </w:txbxContent>
                </v:textbox>
              </v:shape>
            </w:pict>
          </mc:Fallback>
        </mc:AlternateContent>
      </w:r>
      <w:r w:rsidR="009E33A9" w:rsidRPr="0016103A">
        <w:rPr>
          <w:rFonts w:ascii="Arial" w:hAnsi="Arial" w:cs="Arial"/>
        </w:rPr>
        <w:t>Prepare finish area</w:t>
      </w:r>
    </w:p>
    <w:p w:rsidR="00022C6D" w:rsidRPr="0016103A" w:rsidRDefault="00022C6D" w:rsidP="00022C6D">
      <w:pPr>
        <w:pStyle w:val="Body"/>
        <w:ind w:left="3150"/>
        <w:rPr>
          <w:rFonts w:ascii="Arial" w:hAnsi="Arial" w:cs="Arial"/>
        </w:rPr>
      </w:pPr>
    </w:p>
    <w:p w:rsidR="009E33A9" w:rsidRDefault="009E33A9" w:rsidP="009E33A9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  Monday 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</w:p>
    <w:p w:rsidR="009E33A9" w:rsidRDefault="009E33A9" w:rsidP="009E33A9">
      <w:pPr>
        <w:pStyle w:val="Heading3"/>
        <w:ind w:left="0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AM SESSION</w:t>
      </w:r>
    </w:p>
    <w:p w:rsidR="002E1B8D" w:rsidRDefault="002E1B8D" w:rsidP="009E33A9">
      <w:pPr>
        <w:pStyle w:val="Heading3"/>
        <w:spacing w:line="240" w:lineRule="auto"/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Arrival at event 8:15 am </w:t>
      </w:r>
    </w:p>
    <w:p w:rsidR="009E33A9" w:rsidRDefault="009E33A9" w:rsidP="009E33A9">
      <w:pPr>
        <w:pStyle w:val="Heading3"/>
        <w:spacing w:line="240" w:lineRule="auto"/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8:15 – </w:t>
      </w:r>
      <w:r w:rsidR="00FA0FA0">
        <w:rPr>
          <w:rFonts w:ascii="Arial" w:eastAsia="Arial" w:hAnsi="Arial" w:cs="Arial"/>
          <w:sz w:val="22"/>
          <w:szCs w:val="22"/>
        </w:rPr>
        <w:t>9:15</w:t>
      </w:r>
      <w:r>
        <w:rPr>
          <w:rFonts w:ascii="Arial" w:eastAsia="Arial" w:hAnsi="Arial" w:cs="Arial"/>
          <w:sz w:val="22"/>
          <w:szCs w:val="22"/>
        </w:rPr>
        <w:tab/>
        <w:t>Welcome</w:t>
      </w:r>
    </w:p>
    <w:p w:rsidR="009E33A9" w:rsidRDefault="009E33A9" w:rsidP="009E33A9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 xml:space="preserve">Introductions and Workshop Overview </w:t>
      </w:r>
    </w:p>
    <w:p w:rsidR="00782C04" w:rsidRPr="00782C04" w:rsidRDefault="009E33A9" w:rsidP="002A4B51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 xml:space="preserve">Administrative Paperwork  </w:t>
      </w:r>
    </w:p>
    <w:p w:rsidR="00782C04" w:rsidRPr="00782C04" w:rsidRDefault="009E33A9" w:rsidP="00782C04">
      <w:pPr>
        <w:pStyle w:val="Heading3"/>
        <w:numPr>
          <w:ilvl w:val="0"/>
          <w:numId w:val="1"/>
        </w:numPr>
        <w:spacing w:line="240" w:lineRule="auto"/>
        <w:ind w:left="3175" w:hanging="295"/>
        <w:rPr>
          <w:rFonts w:eastAsia="Arial"/>
        </w:rPr>
      </w:pPr>
      <w:proofErr w:type="gramStart"/>
      <w:r w:rsidRPr="00782C04">
        <w:rPr>
          <w:rFonts w:ascii="Arial"/>
          <w:sz w:val="22"/>
          <w:szCs w:val="22"/>
        </w:rPr>
        <w:t>Attendance Form, Photo Release Form, etc.</w:t>
      </w:r>
      <w:proofErr w:type="gramEnd"/>
    </w:p>
    <w:p w:rsidR="009E33A9" w:rsidRDefault="009E33A9" w:rsidP="009E33A9">
      <w:pPr>
        <w:pStyle w:val="Heading3"/>
        <w:spacing w:line="240" w:lineRule="auto"/>
        <w:ind w:left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</w:p>
    <w:p w:rsidR="002E1B8D" w:rsidRDefault="002E1B8D" w:rsidP="002E1B8D">
      <w:pPr>
        <w:pStyle w:val="Heading3"/>
        <w:spacing w:line="240" w:lineRule="auto"/>
        <w:ind w:left="2160" w:hanging="2160"/>
        <w:rPr>
          <w:rFonts w:ascii="Arial"/>
          <w:sz w:val="22"/>
          <w:szCs w:val="22"/>
        </w:rPr>
      </w:pPr>
      <w:r>
        <w:rPr>
          <w:rFonts w:ascii="Arial" w:eastAsia="Arial" w:hAnsi="Arial" w:cs="Arial"/>
        </w:rPr>
        <w:tab/>
      </w:r>
      <w:r w:rsidR="002A4B51" w:rsidRPr="002E1B8D">
        <w:rPr>
          <w:rFonts w:ascii="Arial"/>
          <w:sz w:val="22"/>
          <w:szCs w:val="22"/>
        </w:rPr>
        <w:t>Expectations</w:t>
      </w:r>
      <w:r w:rsidR="00AB4C8B">
        <w:rPr>
          <w:rFonts w:ascii="Arial"/>
          <w:sz w:val="22"/>
          <w:szCs w:val="22"/>
        </w:rPr>
        <w:t xml:space="preserve"> / goals for the </w:t>
      </w:r>
      <w:r w:rsidR="00562D5A">
        <w:rPr>
          <w:rFonts w:ascii="Arial"/>
          <w:sz w:val="22"/>
          <w:szCs w:val="22"/>
        </w:rPr>
        <w:t>week &amp;</w:t>
      </w:r>
      <w:r w:rsidR="00AB4C8B">
        <w:rPr>
          <w:rFonts w:ascii="Arial"/>
          <w:sz w:val="22"/>
          <w:szCs w:val="22"/>
        </w:rPr>
        <w:t xml:space="preserve"> year</w:t>
      </w:r>
      <w:r w:rsidR="009E33A9" w:rsidRPr="002E1B8D">
        <w:rPr>
          <w:rFonts w:ascii="Arial"/>
          <w:sz w:val="22"/>
          <w:szCs w:val="22"/>
        </w:rPr>
        <w:t xml:space="preserve">, </w:t>
      </w:r>
      <w:r w:rsidR="002A4B51" w:rsidRPr="002E1B8D">
        <w:rPr>
          <w:rFonts w:ascii="Arial"/>
          <w:sz w:val="22"/>
          <w:szCs w:val="22"/>
        </w:rPr>
        <w:t>review of Cost</w:t>
      </w:r>
      <w:r w:rsidR="009E33A9" w:rsidRPr="002E1B8D">
        <w:rPr>
          <w:rFonts w:ascii="Arial"/>
          <w:sz w:val="22"/>
          <w:szCs w:val="22"/>
        </w:rPr>
        <w:t xml:space="preserve"> Analysis of Guitar </w:t>
      </w:r>
      <w:r w:rsidR="002A4B51" w:rsidRPr="002E1B8D">
        <w:rPr>
          <w:rFonts w:ascii="Arial"/>
          <w:sz w:val="22"/>
          <w:szCs w:val="22"/>
        </w:rPr>
        <w:t>Homework</w:t>
      </w:r>
      <w:r w:rsidR="009E33A9" w:rsidRPr="002E1B8D">
        <w:rPr>
          <w:rFonts w:ascii="Arial"/>
          <w:sz w:val="22"/>
          <w:szCs w:val="22"/>
        </w:rPr>
        <w:t xml:space="preserve"> and short cycle assessment</w:t>
      </w:r>
      <w:r w:rsidR="002A4B51" w:rsidRPr="002E1B8D">
        <w:rPr>
          <w:rFonts w:ascii="Arial"/>
          <w:sz w:val="22"/>
          <w:szCs w:val="22"/>
        </w:rPr>
        <w:t>s, Mapping national or state standards to curriculum</w:t>
      </w:r>
      <w:r w:rsidRPr="002E1B8D">
        <w:rPr>
          <w:rFonts w:ascii="Arial"/>
          <w:sz w:val="22"/>
          <w:szCs w:val="22"/>
        </w:rPr>
        <w:t xml:space="preserve">, Outline of curriculum development project for the week (Thursday faculty discussion)  </w:t>
      </w:r>
    </w:p>
    <w:p w:rsidR="00562D5A" w:rsidRDefault="00562D5A" w:rsidP="00562D5A">
      <w:pPr>
        <w:pStyle w:val="Body"/>
        <w:ind w:left="1440" w:firstLine="720"/>
      </w:pPr>
    </w:p>
    <w:p w:rsidR="00562D5A" w:rsidRPr="00562D5A" w:rsidRDefault="00562D5A" w:rsidP="00562D5A">
      <w:pPr>
        <w:pStyle w:val="Body"/>
        <w:ind w:left="1440" w:firstLine="720"/>
      </w:pPr>
      <w:r>
        <w:t>Project Staff support - Who, What, Where</w:t>
      </w:r>
    </w:p>
    <w:p w:rsidR="002E1B8D" w:rsidRDefault="00BF1204" w:rsidP="002E1B8D">
      <w:pPr>
        <w:pStyle w:val="Heading3"/>
        <w:spacing w:line="24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9:15</w:t>
      </w:r>
      <w:r w:rsidR="002E1B8D">
        <w:rPr>
          <w:rFonts w:ascii="Arial" w:eastAsia="Arial" w:hAnsi="Arial" w:cs="Arial"/>
          <w:sz w:val="22"/>
          <w:szCs w:val="22"/>
        </w:rPr>
        <w:t xml:space="preserve"> -10:15</w:t>
      </w:r>
      <w:r w:rsidR="002E1B8D">
        <w:rPr>
          <w:rFonts w:ascii="Arial" w:eastAsia="Arial" w:hAnsi="Arial" w:cs="Arial"/>
          <w:sz w:val="22"/>
          <w:szCs w:val="22"/>
        </w:rPr>
        <w:tab/>
      </w:r>
      <w:r w:rsidR="002E1B8D">
        <w:rPr>
          <w:rFonts w:ascii="Arial" w:eastAsia="Arial" w:hAnsi="Arial" w:cs="Arial"/>
          <w:sz w:val="22"/>
          <w:szCs w:val="22"/>
        </w:rPr>
        <w:tab/>
        <w:t>Selection of Bodies and necks</w:t>
      </w:r>
    </w:p>
    <w:p w:rsidR="009E33A9" w:rsidRPr="002E1B8D" w:rsidRDefault="009E33A9" w:rsidP="002E1B8D">
      <w:pPr>
        <w:pStyle w:val="Heading3"/>
        <w:spacing w:line="240" w:lineRule="auto"/>
        <w:ind w:left="3175"/>
        <w:rPr>
          <w:rFonts w:ascii="Arial"/>
          <w:sz w:val="22"/>
          <w:szCs w:val="22"/>
        </w:rPr>
      </w:pPr>
    </w:p>
    <w:p w:rsidR="009E33A9" w:rsidRDefault="009E33A9" w:rsidP="009E33A9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10:15-10:30</w:t>
      </w:r>
      <w:r>
        <w:rPr>
          <w:rFonts w:ascii="Arial" w:eastAsia="Arial" w:hAnsi="Arial" w:cs="Arial"/>
        </w:rPr>
        <w:tab/>
      </w:r>
      <w:r w:rsidR="002A4B51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Break</w:t>
      </w:r>
    </w:p>
    <w:p w:rsidR="009E33A9" w:rsidRDefault="009E33A9" w:rsidP="009E33A9">
      <w:pPr>
        <w:pStyle w:val="Body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10:30 – 11:30</w:t>
      </w:r>
      <w:r>
        <w:rPr>
          <w:rFonts w:ascii="Arial" w:eastAsia="Arial" w:hAnsi="Arial" w:cs="Arial"/>
        </w:rPr>
        <w:tab/>
        <w:t>Guitar Headstock Design –</w:t>
      </w:r>
      <w:r w:rsidRPr="0016103A">
        <w:rPr>
          <w:rFonts w:ascii="Arial" w:eastAsia="Arial" w:hAnsi="Arial" w:cs="Arial"/>
        </w:rPr>
        <w:t>sketching.</w:t>
      </w:r>
      <w:r>
        <w:rPr>
          <w:rFonts w:ascii="Arial" w:eastAsia="Arial" w:hAnsi="Arial" w:cs="Arial"/>
        </w:rPr>
        <w:t xml:space="preserve"> </w:t>
      </w:r>
      <w:r w:rsidRPr="009E33A9">
        <w:rPr>
          <w:rFonts w:ascii="Arial" w:eastAsia="Arial" w:hAnsi="Arial" w:cs="Arial"/>
          <w:i/>
        </w:rPr>
        <w:t>Additional activity development ideas: surface area, geometry of design, angles &amp; trigonometry, measurement</w:t>
      </w:r>
      <w:r w:rsidR="0056706D" w:rsidRPr="0056706D">
        <w:rPr>
          <w:rFonts w:ascii="Arial" w:eastAsia="Arial" w:hAnsi="Arial" w:cs="Arial"/>
        </w:rPr>
        <w:t xml:space="preserve"> </w:t>
      </w:r>
      <w:r w:rsidR="00C35EE8">
        <w:rPr>
          <w:rFonts w:ascii="Arial" w:eastAsia="Arial" w:hAnsi="Arial" w:cs="Arial"/>
        </w:rPr>
        <w:t>Lab time for Headstock Design.</w:t>
      </w:r>
    </w:p>
    <w:p w:rsidR="009E33A9" w:rsidRDefault="0056706D" w:rsidP="009E33A9">
      <w:pPr>
        <w:pStyle w:val="Body"/>
        <w:spacing w:line="360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 – 12:00</w:t>
      </w:r>
      <w:r>
        <w:rPr>
          <w:rFonts w:ascii="Arial" w:eastAsia="Arial" w:hAnsi="Arial" w:cs="Arial"/>
        </w:rPr>
        <w:tab/>
      </w:r>
      <w:r w:rsidR="002E1B8D">
        <w:rPr>
          <w:rFonts w:ascii="Arial" w:eastAsia="Arial" w:hAnsi="Arial" w:cs="Arial"/>
        </w:rPr>
        <w:t xml:space="preserve">Short Cycle assessment on </w:t>
      </w:r>
      <w:r w:rsidR="009E33A9">
        <w:rPr>
          <w:rFonts w:ascii="Arial" w:eastAsia="Arial" w:hAnsi="Arial" w:cs="Arial"/>
        </w:rPr>
        <w:t>Cost Analysis of Guitar</w:t>
      </w:r>
      <w:r w:rsidR="002E1B8D">
        <w:rPr>
          <w:rFonts w:ascii="Arial" w:eastAsia="Arial" w:hAnsi="Arial" w:cs="Arial"/>
        </w:rPr>
        <w:t xml:space="preserve"> activates using quia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 – 1:00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Lunch </w:t>
      </w:r>
    </w:p>
    <w:p w:rsidR="009E33A9" w:rsidRDefault="009E33A9" w:rsidP="009E33A9">
      <w:pPr>
        <w:pStyle w:val="Heading4"/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</w:p>
    <w:p w:rsidR="009E33A9" w:rsidRDefault="009E33A9" w:rsidP="009E33A9">
      <w:pPr>
        <w:pStyle w:val="Heading4"/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PM SESSION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Goal:  Body sculpted, neck and fretboard Glued (back of neck scraped)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1:00 – 1:30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Shop Orientation, Safety and Component Selection</w:t>
      </w:r>
    </w:p>
    <w:p w:rsidR="009E33A9" w:rsidRDefault="009E33A9" w:rsidP="009E33A9">
      <w:pPr>
        <w:pStyle w:val="Body"/>
        <w:spacing w:line="360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1:30 – 4:30</w:t>
      </w:r>
      <w:r>
        <w:rPr>
          <w:rFonts w:ascii="Arial" w:eastAsia="Arial" w:hAnsi="Arial" w:cs="Arial"/>
        </w:rPr>
        <w:tab/>
        <w:t xml:space="preserve">Task 1 – Body Sculpting (optional) – </w:t>
      </w:r>
      <w:r>
        <w:rPr>
          <w:rFonts w:ascii="Arial" w:eastAsia="Arial" w:hAnsi="Arial" w:cs="Arial"/>
          <w:lang w:val="da-DK"/>
        </w:rPr>
        <w:t>Power planer, rasps &amp; bladder sander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lang w:val="pt-PT"/>
        </w:rPr>
        <w:t>NO FLY ZONE ALERT</w:t>
      </w:r>
    </w:p>
    <w:p w:rsidR="009E33A9" w:rsidRDefault="009E33A9" w:rsidP="009E33A9">
      <w:pPr>
        <w:pStyle w:val="Body"/>
        <w:spacing w:line="36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lang w:val="da-DK"/>
        </w:rPr>
        <w:t xml:space="preserve">Task 2 </w:t>
      </w:r>
      <w:r>
        <w:rPr>
          <w:rFonts w:ascii="Arial" w:eastAsia="Arial" w:hAnsi="Arial" w:cs="Arial"/>
        </w:rPr>
        <w:t>– Neck - separate from blank, file/sand neck &amp; headstock</w:t>
      </w:r>
    </w:p>
    <w:p w:rsidR="009E33A9" w:rsidRDefault="009E33A9" w:rsidP="009E33A9">
      <w:pPr>
        <w:pStyle w:val="Body"/>
        <w:spacing w:line="360" w:lineRule="auto"/>
        <w:ind w:left="21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lang w:val="pt-PT"/>
        </w:rPr>
        <w:t xml:space="preserve">NO FLY ZONE ALERT </w:t>
      </w:r>
    </w:p>
    <w:p w:rsidR="009E33A9" w:rsidRDefault="009E33A9" w:rsidP="009E33A9">
      <w:pPr>
        <w:pStyle w:val="Body"/>
        <w:spacing w:line="360" w:lineRule="auto"/>
        <w:ind w:left="3150" w:hanging="990"/>
        <w:rPr>
          <w:rFonts w:ascii="Arial" w:eastAsia="Arial" w:hAnsi="Arial" w:cs="Arial"/>
        </w:rPr>
      </w:pPr>
      <w:r>
        <w:rPr>
          <w:rFonts w:ascii="Arial" w:eastAsia="Arial" w:hAnsi="Arial" w:cs="Arial"/>
          <w:lang w:val="da-DK"/>
        </w:rPr>
        <w:t xml:space="preserve">Task 3 </w:t>
      </w:r>
      <w:r>
        <w:rPr>
          <w:rFonts w:ascii="Arial" w:eastAsia="Arial" w:hAnsi="Arial" w:cs="Arial"/>
        </w:rPr>
        <w:t>– Drill pickup access hole and Jack hole</w:t>
      </w:r>
    </w:p>
    <w:p w:rsidR="009E33A9" w:rsidRDefault="009E33A9" w:rsidP="009E33A9">
      <w:pPr>
        <w:pStyle w:val="Body"/>
        <w:spacing w:line="36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Task 4 - Glue fret board onto neck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4:30- 5:00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Seal body with Bona Seal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5:00 – 5:30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First application of clear Bona Mega </w:t>
      </w:r>
      <w:r w:rsidR="00F22747">
        <w:rPr>
          <w:rFonts w:ascii="Arial" w:eastAsia="Arial" w:hAnsi="Arial" w:cs="Arial"/>
        </w:rPr>
        <w:t>water based polyurethane</w:t>
      </w:r>
    </w:p>
    <w:p w:rsidR="004E5A59" w:rsidRDefault="004E5A59" w:rsidP="009E33A9">
      <w:pPr>
        <w:pStyle w:val="Body"/>
        <w:spacing w:line="360" w:lineRule="auto"/>
        <w:rPr>
          <w:rFonts w:ascii="Arial" w:eastAsia="Arial" w:hAnsi="Arial" w:cs="Arial"/>
        </w:rPr>
      </w:pPr>
    </w:p>
    <w:p w:rsidR="004E5A59" w:rsidRPr="004E5A59" w:rsidRDefault="004E5A59" w:rsidP="009E33A9">
      <w:pPr>
        <w:pStyle w:val="Body"/>
        <w:spacing w:line="360" w:lineRule="auto"/>
        <w:rPr>
          <w:rFonts w:ascii="Arial" w:eastAsia="Arial" w:hAnsi="Arial" w:cs="Arial"/>
          <w:b/>
        </w:rPr>
      </w:pPr>
      <w:r w:rsidRPr="004E5A59">
        <w:rPr>
          <w:rFonts w:ascii="Arial" w:eastAsia="Arial" w:hAnsi="Arial" w:cs="Arial"/>
          <w:b/>
        </w:rPr>
        <w:t xml:space="preserve">HOMEWORK:  Review Videos on Neck </w:t>
      </w:r>
      <w:r>
        <w:rPr>
          <w:rFonts w:ascii="Arial" w:eastAsia="Arial" w:hAnsi="Arial" w:cs="Arial"/>
          <w:b/>
        </w:rPr>
        <w:t>finishing</w:t>
      </w:r>
      <w:r w:rsidRPr="004E5A59">
        <w:rPr>
          <w:rFonts w:ascii="Arial" w:eastAsia="Arial" w:hAnsi="Arial" w:cs="Arial"/>
          <w:b/>
        </w:rPr>
        <w:t xml:space="preserve"> and fretting</w:t>
      </w:r>
      <w:r>
        <w:rPr>
          <w:rFonts w:ascii="Arial" w:eastAsia="Arial" w:hAnsi="Arial" w:cs="Arial"/>
          <w:b/>
        </w:rPr>
        <w:t xml:space="preserve"> + initial thinking on learning activity</w:t>
      </w:r>
    </w:p>
    <w:p w:rsidR="009E33A9" w:rsidRDefault="009E33A9" w:rsidP="009E33A9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lastRenderedPageBreak/>
        <w:t xml:space="preserve">   Tuesday </w:t>
      </w:r>
    </w:p>
    <w:p w:rsidR="009E33A9" w:rsidRDefault="009E33A9" w:rsidP="009E33A9">
      <w:pPr>
        <w:pStyle w:val="Heading3"/>
        <w:ind w:left="0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9E33A9" w:rsidRDefault="009E33A9" w:rsidP="009E33A9">
      <w:pPr>
        <w:pStyle w:val="Heading3"/>
        <w:ind w:left="0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AM SESSION</w:t>
      </w:r>
    </w:p>
    <w:p w:rsidR="009E33A9" w:rsidRDefault="009E33A9" w:rsidP="009E33A9">
      <w:pPr>
        <w:pStyle w:val="Heading3"/>
        <w:ind w:left="2160" w:hanging="2160"/>
        <w:rPr>
          <w:rFonts w:ascii="Arial" w:eastAsia="Arial" w:hAnsi="Arial" w:cs="Arial"/>
          <w:sz w:val="22"/>
          <w:szCs w:val="22"/>
        </w:rPr>
      </w:pPr>
    </w:p>
    <w:p w:rsidR="009E33A9" w:rsidRDefault="009E33A9" w:rsidP="009E33A9">
      <w:pPr>
        <w:pStyle w:val="Heading3"/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7:45</w:t>
      </w:r>
      <w:r w:rsidR="0056706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 w:rsidR="0056706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8:15</w:t>
      </w:r>
      <w:r>
        <w:rPr>
          <w:rFonts w:ascii="Arial" w:eastAsia="Arial" w:hAnsi="Arial" w:cs="Arial"/>
          <w:sz w:val="22"/>
          <w:szCs w:val="22"/>
        </w:rPr>
        <w:tab/>
        <w:t>Light sand + coat of finish on body</w:t>
      </w:r>
      <w:r w:rsidR="002A4B51">
        <w:rPr>
          <w:rFonts w:ascii="Arial" w:eastAsia="Arial" w:hAnsi="Arial" w:cs="Arial"/>
          <w:sz w:val="22"/>
          <w:szCs w:val="22"/>
        </w:rPr>
        <w:t xml:space="preserve"> - Prior to class</w:t>
      </w:r>
    </w:p>
    <w:p w:rsidR="009E33A9" w:rsidRDefault="009E33A9" w:rsidP="009E33A9">
      <w:pPr>
        <w:pStyle w:val="Heading3"/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8:15 - 9:</w:t>
      </w:r>
      <w:r w:rsidR="002E1B8D"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ab/>
        <w:t xml:space="preserve">Technology &amp; Math activities </w:t>
      </w:r>
      <w:proofErr w:type="gramStart"/>
      <w:r>
        <w:rPr>
          <w:rFonts w:ascii="Arial" w:eastAsia="Arial" w:hAnsi="Arial" w:cs="Arial"/>
          <w:sz w:val="22"/>
          <w:szCs w:val="22"/>
        </w:rPr>
        <w:t>–   hands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on activities for classroom, adaptive for many levels of instruction – fretboard activity</w:t>
      </w:r>
      <w:r w:rsidR="00F22747">
        <w:rPr>
          <w:rFonts w:ascii="Arial" w:eastAsia="Arial" w:hAnsi="Arial" w:cs="Arial"/>
          <w:sz w:val="22"/>
          <w:szCs w:val="22"/>
        </w:rPr>
        <w:t xml:space="preserve"> short cycle assessment</w:t>
      </w:r>
      <w:r w:rsidR="00551D4F">
        <w:rPr>
          <w:rFonts w:ascii="Arial" w:eastAsia="Arial" w:hAnsi="Arial" w:cs="Arial"/>
          <w:sz w:val="22"/>
          <w:szCs w:val="22"/>
        </w:rPr>
        <w:t xml:space="preserve">  </w:t>
      </w:r>
      <w:r w:rsidR="00551D4F" w:rsidRPr="00551D4F">
        <w:rPr>
          <w:rFonts w:ascii="Arial" w:eastAsia="Arial" w:hAnsi="Arial" w:cs="Arial"/>
          <w:sz w:val="22"/>
          <w:szCs w:val="22"/>
          <w:highlight w:val="yellow"/>
        </w:rPr>
        <w:t>MAY not finish whole activity</w:t>
      </w:r>
    </w:p>
    <w:p w:rsidR="00562D5A" w:rsidRDefault="009E33A9" w:rsidP="004E5A59">
      <w:pPr>
        <w:pStyle w:val="Body"/>
        <w:spacing w:line="360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</w:t>
      </w:r>
      <w:r w:rsidR="002E1B8D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– 10:</w:t>
      </w:r>
      <w:r w:rsidR="00C35EE8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How</w:t>
      </w:r>
      <w:proofErr w:type="gramEnd"/>
      <w:r>
        <w:rPr>
          <w:rFonts w:ascii="Arial" w:eastAsia="Arial" w:hAnsi="Arial" w:cs="Arial"/>
        </w:rPr>
        <w:t xml:space="preserve"> we have implemented; plus how others have implemented</w:t>
      </w:r>
      <w:r w:rsidR="004E5A59">
        <w:rPr>
          <w:rFonts w:ascii="Arial" w:eastAsia="Arial" w:hAnsi="Arial" w:cs="Arial"/>
        </w:rPr>
        <w:t xml:space="preserve"> – Class Roadmap - 16 weeks</w:t>
      </w:r>
      <w:r w:rsidR="00562D5A">
        <w:rPr>
          <w:rFonts w:ascii="Arial" w:eastAsia="Arial" w:hAnsi="Arial" w:cs="Arial"/>
        </w:rPr>
        <w:t xml:space="preserve">; </w:t>
      </w:r>
    </w:p>
    <w:p w:rsidR="00C35EE8" w:rsidRDefault="00C35EE8" w:rsidP="00562D5A">
      <w:pPr>
        <w:pStyle w:val="Body"/>
        <w:spacing w:line="36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Evaluation Roadmap</w:t>
      </w:r>
      <w:r w:rsidR="00562D5A"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</w:rPr>
        <w:t xml:space="preserve"> Next Gen standards and Common core standards</w:t>
      </w:r>
    </w:p>
    <w:p w:rsidR="00DB3488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</w:t>
      </w:r>
      <w:r w:rsidR="00C35EE8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>- 10:</w:t>
      </w:r>
      <w:r w:rsidR="00C35EE8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Break</w:t>
      </w:r>
    </w:p>
    <w:p w:rsidR="009E33A9" w:rsidRDefault="003F59C3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9E33A9">
        <w:rPr>
          <w:rFonts w:ascii="Arial" w:eastAsia="Arial" w:hAnsi="Arial" w:cs="Arial"/>
        </w:rPr>
        <w:t>:</w:t>
      </w:r>
      <w:r w:rsidR="00C35EE8">
        <w:rPr>
          <w:rFonts w:ascii="Arial" w:eastAsia="Arial" w:hAnsi="Arial" w:cs="Arial"/>
        </w:rPr>
        <w:t>30</w:t>
      </w:r>
      <w:r w:rsidR="009E33A9">
        <w:rPr>
          <w:rFonts w:ascii="Arial" w:eastAsia="Arial" w:hAnsi="Arial" w:cs="Arial"/>
        </w:rPr>
        <w:t xml:space="preserve"> – 12:00</w:t>
      </w:r>
      <w:r w:rsidR="009E33A9">
        <w:rPr>
          <w:rFonts w:ascii="Arial" w:eastAsia="Arial" w:hAnsi="Arial" w:cs="Arial"/>
        </w:rPr>
        <w:tab/>
      </w:r>
      <w:r w:rsidR="009E33A9">
        <w:rPr>
          <w:rFonts w:ascii="Arial" w:eastAsia="Arial" w:hAnsi="Arial" w:cs="Arial"/>
        </w:rPr>
        <w:tab/>
      </w:r>
      <w:r w:rsidR="00551D4F">
        <w:rPr>
          <w:rFonts w:ascii="Arial" w:eastAsia="Arial" w:hAnsi="Arial" w:cs="Arial"/>
        </w:rPr>
        <w:t>Take existing activities and map them to common core and Next gen</w:t>
      </w:r>
      <w:r w:rsidR="002E1B8D">
        <w:rPr>
          <w:rFonts w:ascii="Arial" w:eastAsia="Arial" w:hAnsi="Arial" w:cs="Arial"/>
        </w:rPr>
        <w:t xml:space="preserve"> -</w:t>
      </w:r>
      <w:r w:rsidR="009E33A9">
        <w:rPr>
          <w:rFonts w:ascii="Arial" w:eastAsia="Arial" w:hAnsi="Arial" w:cs="Arial"/>
        </w:rPr>
        <w:t xml:space="preserve"> Swirl Dipping </w:t>
      </w:r>
      <w:r w:rsidR="00F22747">
        <w:rPr>
          <w:rFonts w:ascii="Arial" w:eastAsia="Arial" w:hAnsi="Arial" w:cs="Arial"/>
        </w:rPr>
        <w:t>mini g</w:t>
      </w:r>
      <w:r w:rsidR="009E33A9">
        <w:rPr>
          <w:rFonts w:ascii="Arial" w:eastAsia="Arial" w:hAnsi="Arial" w:cs="Arial"/>
        </w:rPr>
        <w:t>uitars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 – 1:00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Lunch </w:t>
      </w:r>
    </w:p>
    <w:p w:rsidR="009E33A9" w:rsidRDefault="009E33A9" w:rsidP="009E33A9">
      <w:pPr>
        <w:pStyle w:val="Heading4"/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PM SESSION</w:t>
      </w:r>
    </w:p>
    <w:p w:rsidR="009E33A9" w:rsidRDefault="00334A53" w:rsidP="00DB3488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Goal:</w:t>
      </w:r>
      <w:r w:rsidR="009E33A9">
        <w:rPr>
          <w:rFonts w:ascii="Arial" w:eastAsia="Arial" w:hAnsi="Arial" w:cs="Arial"/>
        </w:rPr>
        <w:t xml:space="preserve"> Fret Board </w:t>
      </w:r>
      <w:proofErr w:type="spellStart"/>
      <w:r w:rsidR="009E33A9">
        <w:rPr>
          <w:rFonts w:ascii="Arial" w:eastAsia="Arial" w:hAnsi="Arial" w:cs="Arial"/>
        </w:rPr>
        <w:t>Radiused</w:t>
      </w:r>
      <w:proofErr w:type="spellEnd"/>
      <w:r w:rsidR="009E33A9">
        <w:rPr>
          <w:rFonts w:ascii="Arial" w:eastAsia="Arial" w:hAnsi="Arial" w:cs="Arial"/>
        </w:rPr>
        <w:t xml:space="preserve"> and finish coats (multiple on Body / Neck)</w:t>
      </w:r>
    </w:p>
    <w:p w:rsidR="009E33A9" w:rsidRDefault="009E33A9" w:rsidP="00DB3488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1:00-1:15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Coat of finish on guitar bodies</w:t>
      </w:r>
    </w:p>
    <w:p w:rsidR="009E33A9" w:rsidRDefault="009E33A9" w:rsidP="00DB3488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1:15-2:30p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Team 1:  Drill and install fret dots. (</w:t>
      </w:r>
      <w:proofErr w:type="gramStart"/>
      <w:r>
        <w:rPr>
          <w:rFonts w:ascii="Arial" w:eastAsia="Arial" w:hAnsi="Arial" w:cs="Arial"/>
        </w:rPr>
        <w:t>wood</w:t>
      </w:r>
      <w:proofErr w:type="gramEnd"/>
      <w:r>
        <w:rPr>
          <w:rFonts w:ascii="Arial" w:eastAsia="Arial" w:hAnsi="Arial" w:cs="Arial"/>
        </w:rPr>
        <w:t xml:space="preserve"> available)</w:t>
      </w:r>
    </w:p>
    <w:p w:rsidR="009E33A9" w:rsidRDefault="009E33A9" w:rsidP="00DB3488">
      <w:pPr>
        <w:pStyle w:val="Body"/>
        <w:spacing w:after="0" w:line="360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1:15-2:30p</w:t>
      </w:r>
      <w:r>
        <w:rPr>
          <w:rFonts w:ascii="Arial" w:eastAsia="Arial" w:hAnsi="Arial" w:cs="Arial"/>
        </w:rPr>
        <w:tab/>
        <w:t>Team 2: Sand 12” radius on fret board, shape/sand neck and headstock.  Apply sealer to fretboard</w:t>
      </w:r>
    </w:p>
    <w:p w:rsidR="009E33A9" w:rsidRDefault="009E33A9" w:rsidP="00DB3488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2:30-2:45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Break</w:t>
      </w:r>
    </w:p>
    <w:p w:rsidR="009E33A9" w:rsidRDefault="009E33A9" w:rsidP="00DB3488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2:45 -3:30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Teams </w:t>
      </w:r>
      <w:r w:rsidR="00F2274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and 2 Switch activities</w:t>
      </w:r>
    </w:p>
    <w:p w:rsidR="009E33A9" w:rsidRDefault="009E33A9" w:rsidP="00DB3488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3:30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Fretting demonstration - Swirl Paint Demonstration</w:t>
      </w:r>
    </w:p>
    <w:p w:rsidR="009E33A9" w:rsidRDefault="009E33A9" w:rsidP="00DB3488">
      <w:pPr>
        <w:pStyle w:val="Body"/>
        <w:spacing w:after="0" w:line="360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4:00 – 5:15</w:t>
      </w:r>
      <w:r>
        <w:rPr>
          <w:rFonts w:ascii="Arial" w:eastAsia="Arial" w:hAnsi="Arial" w:cs="Arial"/>
        </w:rPr>
        <w:tab/>
        <w:t>Fretting (seal fret board and neck before fretting)  &amp; swirl paint bodies</w:t>
      </w:r>
    </w:p>
    <w:p w:rsidR="009E33A9" w:rsidRDefault="009E33A9" w:rsidP="00DB3488">
      <w:pPr>
        <w:pStyle w:val="Body"/>
        <w:spacing w:after="0" w:line="360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5:15- 5:30</w:t>
      </w:r>
      <w:r>
        <w:rPr>
          <w:rFonts w:ascii="Arial" w:eastAsia="Arial" w:hAnsi="Arial" w:cs="Arial"/>
        </w:rPr>
        <w:tab/>
        <w:t>Apply third coat of finish on body and first coat on neck</w:t>
      </w:r>
    </w:p>
    <w:p w:rsidR="009E33A9" w:rsidRDefault="004E5A59" w:rsidP="009E33A9">
      <w:pPr>
        <w:pStyle w:val="Body"/>
        <w:rPr>
          <w:rFonts w:ascii="Arial" w:eastAsia="Arial" w:hAnsi="Arial" w:cs="Arial"/>
          <w:b/>
          <w:sz w:val="24"/>
          <w:szCs w:val="24"/>
        </w:rPr>
      </w:pPr>
      <w:r w:rsidRPr="004E5A59">
        <w:rPr>
          <w:rFonts w:ascii="Arial" w:eastAsia="Arial" w:hAnsi="Arial" w:cs="Arial"/>
          <w:b/>
          <w:sz w:val="24"/>
          <w:szCs w:val="24"/>
        </w:rPr>
        <w:t>HOMEWORK:  Review the Soldering video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E02E34">
        <w:rPr>
          <w:rFonts w:ascii="Arial" w:eastAsia="Arial" w:hAnsi="Arial" w:cs="Arial"/>
          <w:b/>
          <w:sz w:val="24"/>
          <w:szCs w:val="24"/>
        </w:rPr>
        <w:t>+ learning</w:t>
      </w:r>
      <w:r>
        <w:rPr>
          <w:rFonts w:ascii="Arial" w:eastAsia="Arial" w:hAnsi="Arial" w:cs="Arial"/>
          <w:b/>
          <w:sz w:val="24"/>
          <w:szCs w:val="24"/>
        </w:rPr>
        <w:t xml:space="preserve"> activity development / planning</w:t>
      </w:r>
    </w:p>
    <w:p w:rsidR="00DB3488" w:rsidRPr="004E5A59" w:rsidRDefault="00DB3488" w:rsidP="009E33A9">
      <w:pPr>
        <w:pStyle w:val="Body"/>
        <w:rPr>
          <w:rFonts w:ascii="Arial" w:eastAsia="Arial" w:hAnsi="Arial" w:cs="Arial"/>
          <w:b/>
          <w:sz w:val="24"/>
          <w:szCs w:val="24"/>
        </w:rPr>
      </w:pPr>
    </w:p>
    <w:p w:rsidR="009E33A9" w:rsidRDefault="009E33A9" w:rsidP="009E33A9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lastRenderedPageBreak/>
        <w:t xml:space="preserve">  Wednesday</w:t>
      </w:r>
    </w:p>
    <w:p w:rsidR="009E33A9" w:rsidRDefault="009E33A9" w:rsidP="009E33A9">
      <w:pPr>
        <w:pStyle w:val="Body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9E33A9" w:rsidRDefault="009E33A9" w:rsidP="009E33A9">
      <w:pPr>
        <w:pStyle w:val="Heading3"/>
        <w:ind w:left="0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AM SESSION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8:00-8:30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Apply last coat of finish to body and neck</w:t>
      </w:r>
      <w:r w:rsidR="00F22747">
        <w:rPr>
          <w:rFonts w:ascii="Arial" w:eastAsia="Arial" w:hAnsi="Arial" w:cs="Arial"/>
        </w:rPr>
        <w:t xml:space="preserve"> (optional)</w:t>
      </w:r>
    </w:p>
    <w:p w:rsidR="009E33A9" w:rsidRPr="00551D4F" w:rsidRDefault="009E33A9" w:rsidP="009E33A9">
      <w:pPr>
        <w:pStyle w:val="Heading3"/>
        <w:ind w:left="2160" w:hanging="2160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z w:val="22"/>
          <w:szCs w:val="22"/>
        </w:rPr>
        <w:t>8:30-10:00</w:t>
      </w:r>
      <w:r>
        <w:rPr>
          <w:rFonts w:ascii="Arial" w:eastAsia="Arial" w:hAnsi="Arial" w:cs="Arial"/>
          <w:sz w:val="22"/>
          <w:szCs w:val="22"/>
        </w:rPr>
        <w:tab/>
      </w:r>
      <w:r w:rsidR="00551D4F" w:rsidRPr="00551D4F">
        <w:rPr>
          <w:rFonts w:ascii="Arial" w:eastAsia="Arial" w:hAnsi="Arial" w:cs="Arial"/>
          <w:sz w:val="22"/>
        </w:rPr>
        <w:t xml:space="preserve">Evaluation: Quia How to use in your classroom:   Logins with Faculty ID’s, student Id’s,   General time line of evaluations (evaluation timeline), Becoming a case study classroom (Sinclair only) 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10:00-10:15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Break</w:t>
      </w:r>
    </w:p>
    <w:p w:rsidR="009E33A9" w:rsidRDefault="009E33A9" w:rsidP="009E33A9">
      <w:pPr>
        <w:pStyle w:val="Body"/>
        <w:spacing w:line="360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10:15 – 12:00</w:t>
      </w:r>
      <w:r>
        <w:rPr>
          <w:rFonts w:ascii="Arial" w:eastAsia="Arial" w:hAnsi="Arial" w:cs="Arial"/>
        </w:rPr>
        <w:tab/>
      </w:r>
      <w:r w:rsidR="00551D4F">
        <w:rPr>
          <w:rFonts w:ascii="Arial" w:eastAsia="Arial" w:hAnsi="Arial" w:cs="Arial"/>
        </w:rPr>
        <w:t>Technology activity - truss rods as beams and / or wood materials activities - hands on activities for classroom with short cycle assessment</w:t>
      </w:r>
    </w:p>
    <w:p w:rsidR="009E33A9" w:rsidRDefault="009E33A9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 – 1:00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Lunch-- soldering Video   </w:t>
      </w:r>
    </w:p>
    <w:p w:rsidR="009E33A9" w:rsidRDefault="009E33A9" w:rsidP="009E33A9">
      <w:pPr>
        <w:pStyle w:val="Body"/>
        <w:spacing w:line="360" w:lineRule="auto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Introduction to soldering and electronics wiring harness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</w:p>
    <w:p w:rsidR="009E33A9" w:rsidRDefault="009E33A9" w:rsidP="009E33A9">
      <w:pPr>
        <w:pStyle w:val="Heading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PM SESSION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Goal :</w:t>
      </w:r>
      <w:proofErr w:type="gramEnd"/>
      <w:r>
        <w:rPr>
          <w:rFonts w:ascii="Arial" w:eastAsia="Arial" w:hAnsi="Arial" w:cs="Arial"/>
        </w:rPr>
        <w:t xml:space="preserve"> Fretting and wiring harness – Maybe a sound check?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Soldering Demonstration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1:30 – 2:00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Complete Fretting and Install side markers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Fret Leveling demonstration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4:00- 5:30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Fret Leveling and Install Hardware on body</w:t>
      </w:r>
    </w:p>
    <w:p w:rsidR="004E5A59" w:rsidRDefault="004E5A59" w:rsidP="009E33A9">
      <w:pPr>
        <w:pStyle w:val="Body"/>
        <w:rPr>
          <w:rFonts w:ascii="Arial" w:eastAsia="Arial" w:hAnsi="Arial" w:cs="Arial"/>
          <w:b/>
        </w:rPr>
      </w:pPr>
      <w:proofErr w:type="gramStart"/>
      <w:r w:rsidRPr="004E5A59">
        <w:rPr>
          <w:rFonts w:ascii="Arial" w:eastAsia="Arial" w:hAnsi="Arial" w:cs="Arial"/>
          <w:b/>
        </w:rPr>
        <w:t>HOMEWORK :</w:t>
      </w:r>
      <w:proofErr w:type="gramEnd"/>
      <w:r w:rsidRPr="004E5A59">
        <w:rPr>
          <w:rFonts w:ascii="Arial" w:eastAsia="Arial" w:hAnsi="Arial" w:cs="Arial"/>
          <w:b/>
        </w:rPr>
        <w:t xml:space="preserve"> Review Video on Hardware installation</w:t>
      </w:r>
      <w:r>
        <w:rPr>
          <w:rFonts w:ascii="Arial" w:eastAsia="Arial" w:hAnsi="Arial" w:cs="Arial"/>
          <w:b/>
        </w:rPr>
        <w:t xml:space="preserve"> +  Finalize </w:t>
      </w:r>
      <w:r w:rsidR="00AB4C8B">
        <w:rPr>
          <w:rFonts w:ascii="Arial" w:eastAsia="Arial" w:hAnsi="Arial" w:cs="Arial"/>
          <w:b/>
        </w:rPr>
        <w:t>learning activity outline and</w:t>
      </w:r>
      <w:r>
        <w:rPr>
          <w:rFonts w:ascii="Arial" w:eastAsia="Arial" w:hAnsi="Arial" w:cs="Arial"/>
          <w:b/>
        </w:rPr>
        <w:t xml:space="preserve"> details for Thursday  sharing session</w:t>
      </w:r>
    </w:p>
    <w:p w:rsidR="00DB3488" w:rsidRDefault="00DB3488" w:rsidP="009E33A9">
      <w:pPr>
        <w:pStyle w:val="Body"/>
        <w:rPr>
          <w:rFonts w:ascii="Arial" w:eastAsia="Arial" w:hAnsi="Arial" w:cs="Arial"/>
          <w:b/>
        </w:rPr>
      </w:pPr>
    </w:p>
    <w:p w:rsidR="008F0EE5" w:rsidRDefault="008F0EE5" w:rsidP="009E33A9">
      <w:pPr>
        <w:pStyle w:val="Body"/>
        <w:rPr>
          <w:rFonts w:ascii="Arial" w:eastAsia="Arial" w:hAnsi="Arial" w:cs="Arial"/>
          <w:b/>
        </w:rPr>
      </w:pPr>
    </w:p>
    <w:p w:rsidR="00DB3488" w:rsidRPr="004E5A59" w:rsidRDefault="00DB3488" w:rsidP="009E33A9">
      <w:pPr>
        <w:pStyle w:val="Body"/>
        <w:rPr>
          <w:rFonts w:ascii="Arial" w:eastAsia="Arial" w:hAnsi="Arial" w:cs="Arial"/>
          <w:b/>
        </w:rPr>
      </w:pPr>
    </w:p>
    <w:p w:rsidR="009E33A9" w:rsidRDefault="009E33A9" w:rsidP="009E33A9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  <w:lastRenderedPageBreak/>
        <w:t xml:space="preserve"> 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 xml:space="preserve">Thursday </w:t>
      </w:r>
    </w:p>
    <w:p w:rsidR="009E33A9" w:rsidRDefault="009E33A9" w:rsidP="009E33A9">
      <w:pPr>
        <w:pStyle w:val="Heading3"/>
        <w:ind w:left="0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AM SESSION</w:t>
      </w:r>
    </w:p>
    <w:p w:rsidR="00AB4C8B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8:00 – 9:30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3F59C3">
        <w:rPr>
          <w:rFonts w:ascii="Arial" w:eastAsia="Arial" w:hAnsi="Arial" w:cs="Arial"/>
        </w:rPr>
        <w:t xml:space="preserve">Fasteners Activity &amp; Short Cycle </w:t>
      </w:r>
      <w:r w:rsidR="00AD73E8">
        <w:rPr>
          <w:rFonts w:ascii="Arial" w:eastAsia="Arial" w:hAnsi="Arial" w:cs="Arial"/>
        </w:rPr>
        <w:t>Assessment - Lab for STEM Activities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9:30 – 10:00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D73E8">
        <w:rPr>
          <w:rFonts w:ascii="Arial" w:eastAsia="Arial" w:hAnsi="Arial" w:cs="Arial"/>
        </w:rPr>
        <w:t>O</w:t>
      </w:r>
      <w:r w:rsidR="00334A53">
        <w:rPr>
          <w:rFonts w:ascii="Arial" w:eastAsia="Arial" w:hAnsi="Arial" w:cs="Arial"/>
        </w:rPr>
        <w:t>n</w:t>
      </w:r>
      <w:r w:rsidR="00AD73E8">
        <w:rPr>
          <w:rFonts w:ascii="Arial" w:eastAsia="Arial" w:hAnsi="Arial" w:cs="Arial"/>
        </w:rPr>
        <w:t>-</w:t>
      </w:r>
      <w:r w:rsidR="00334A53"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</w:rPr>
        <w:t xml:space="preserve"> resources available for your classroom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10:00-10:15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Break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10:15 – 11:30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22747" w:rsidRPr="00F22747">
        <w:rPr>
          <w:rFonts w:ascii="Arial" w:eastAsia="Arial" w:hAnsi="Arial" w:cs="Arial"/>
        </w:rPr>
        <w:t>Participant-centered discussion of newly developed learning activities</w:t>
      </w:r>
      <w:r>
        <w:rPr>
          <w:rFonts w:ascii="Arial" w:eastAsia="Arial" w:hAnsi="Arial" w:cs="Arial"/>
        </w:rPr>
        <w:t xml:space="preserve"> </w:t>
      </w:r>
    </w:p>
    <w:p w:rsidR="008F0EE5" w:rsidRDefault="008F0EE5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 – 12:00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Manufacturing skills gaps (SME, Boeing)</w:t>
      </w:r>
    </w:p>
    <w:p w:rsidR="009E33A9" w:rsidRDefault="008F0EE5" w:rsidP="00AB4C8B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12:00 -</w:t>
      </w:r>
      <w:r w:rsidR="009E33A9">
        <w:rPr>
          <w:rFonts w:ascii="Arial" w:eastAsia="Arial" w:hAnsi="Arial" w:cs="Arial"/>
        </w:rPr>
        <w:t>1:</w:t>
      </w:r>
      <w:r>
        <w:rPr>
          <w:rFonts w:ascii="Arial" w:eastAsia="Arial" w:hAnsi="Arial" w:cs="Arial"/>
        </w:rPr>
        <w:t>00</w:t>
      </w:r>
      <w:r w:rsidR="009E33A9">
        <w:rPr>
          <w:rFonts w:ascii="Arial" w:eastAsia="Arial" w:hAnsi="Arial" w:cs="Arial"/>
        </w:rPr>
        <w:t xml:space="preserve"> </w:t>
      </w:r>
      <w:r w:rsidR="009E33A9">
        <w:rPr>
          <w:rFonts w:ascii="Arial" w:eastAsia="Arial" w:hAnsi="Arial" w:cs="Arial"/>
        </w:rPr>
        <w:tab/>
      </w:r>
      <w:r w:rsidR="009E33A9">
        <w:rPr>
          <w:rFonts w:ascii="Arial" w:eastAsia="Arial" w:hAnsi="Arial" w:cs="Arial"/>
        </w:rPr>
        <w:tab/>
      </w:r>
      <w:r w:rsidR="00334A53">
        <w:rPr>
          <w:rFonts w:ascii="Arial" w:eastAsia="Arial" w:hAnsi="Arial" w:cs="Arial"/>
        </w:rPr>
        <w:t xml:space="preserve">Lunch </w:t>
      </w:r>
    </w:p>
    <w:p w:rsidR="008F0EE5" w:rsidRDefault="008F0EE5" w:rsidP="00AB4C8B">
      <w:pPr>
        <w:pStyle w:val="Body"/>
        <w:spacing w:after="0"/>
        <w:rPr>
          <w:rFonts w:ascii="Arial" w:eastAsia="Arial" w:hAnsi="Arial" w:cs="Arial"/>
        </w:rPr>
      </w:pPr>
    </w:p>
    <w:p w:rsidR="008F0EE5" w:rsidRDefault="008F0EE5" w:rsidP="008F0EE5">
      <w:pPr>
        <w:pStyle w:val="Body"/>
        <w:rPr>
          <w:rFonts w:ascii="Arial" w:eastAsia="Arial" w:hAnsi="Arial" w:cs="Arial"/>
          <w:b/>
        </w:rPr>
      </w:pPr>
      <w:proofErr w:type="gramStart"/>
      <w:r w:rsidRPr="004E5A59">
        <w:rPr>
          <w:rFonts w:ascii="Arial" w:eastAsia="Arial" w:hAnsi="Arial" w:cs="Arial"/>
          <w:b/>
        </w:rPr>
        <w:t>HOMEWORK :</w:t>
      </w:r>
      <w:proofErr w:type="gramEnd"/>
      <w:r w:rsidRPr="004E5A5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Check out how it’s made, made in America and Fender, PRS, Taylor , Ibanez  Websites for factory tour videos. </w:t>
      </w:r>
    </w:p>
    <w:p w:rsidR="009E33A9" w:rsidRDefault="009E33A9" w:rsidP="009E33A9">
      <w:pPr>
        <w:pStyle w:val="Heading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PM SESSION</w:t>
      </w:r>
    </w:p>
    <w:p w:rsidR="009E33A9" w:rsidRDefault="009E33A9" w:rsidP="00AB4C8B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Goal – Guitar Shaped objects!  No one leaves until necks are attached on ALL guitars – We work as a team!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1:00-1:30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Hardware installation demonstration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1:30 – 3:00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Solder wiring harness and install electronics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3:00 – 4:00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Neck and string installation demonstration</w:t>
      </w:r>
    </w:p>
    <w:p w:rsidR="004E5A5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4:00 – 5:30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Attach Neck and string guitar</w:t>
      </w:r>
      <w:r w:rsidR="004E5A59">
        <w:rPr>
          <w:rFonts w:ascii="Arial" w:eastAsia="Arial" w:hAnsi="Arial" w:cs="Arial"/>
        </w:rPr>
        <w:t xml:space="preserve"> – GSO  </w:t>
      </w:r>
    </w:p>
    <w:p w:rsidR="008F0EE5" w:rsidRDefault="008F0EE5" w:rsidP="00AB4C8B">
      <w:pPr>
        <w:pStyle w:val="Body"/>
        <w:spacing w:after="0" w:line="360" w:lineRule="auto"/>
        <w:rPr>
          <w:rFonts w:ascii="Arial" w:eastAsia="Arial" w:hAnsi="Arial" w:cs="Arial"/>
        </w:rPr>
      </w:pPr>
    </w:p>
    <w:p w:rsidR="009E33A9" w:rsidRDefault="009E33A9" w:rsidP="00822C3D">
      <w:pPr>
        <w:pStyle w:val="Heading2"/>
        <w:pBdr>
          <w:top w:val="single" w:sz="4" w:space="9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  <w:t xml:space="preserve"> 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Friday- - ROCK STAR FRIDAY</w:t>
      </w:r>
    </w:p>
    <w:p w:rsidR="009E33A9" w:rsidRDefault="009E33A9" w:rsidP="009E33A9">
      <w:pPr>
        <w:pStyle w:val="Heading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AM SESSION</w:t>
      </w:r>
    </w:p>
    <w:p w:rsidR="009E33A9" w:rsidRDefault="009E33A9" w:rsidP="009E33A9">
      <w:pPr>
        <w:pStyle w:val="Body"/>
        <w:rPr>
          <w:rFonts w:ascii="Arial" w:eastAsia="Arial" w:hAnsi="Arial" w:cs="Arial"/>
        </w:rPr>
      </w:pPr>
    </w:p>
    <w:p w:rsidR="009E33A9" w:rsidRDefault="009E33A9" w:rsidP="009E33A9">
      <w:pPr>
        <w:pStyle w:val="Heading3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8:00 – </w:t>
      </w:r>
      <w:r w:rsidR="00F22747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:30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22747" w:rsidRPr="00F22747">
        <w:rPr>
          <w:rFonts w:ascii="Arial" w:eastAsia="Arial" w:hAnsi="Arial" w:cs="Arial"/>
          <w:sz w:val="22"/>
          <w:szCs w:val="22"/>
        </w:rPr>
        <w:t xml:space="preserve"> Intonation and tuning presentation with short cycle assessment</w:t>
      </w:r>
    </w:p>
    <w:p w:rsidR="009E33A9" w:rsidRDefault="009E33A9" w:rsidP="009E33A9">
      <w:pPr>
        <w:pStyle w:val="Heading3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9:</w:t>
      </w:r>
      <w:r w:rsidR="00F22747"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 – 1</w:t>
      </w:r>
      <w:r w:rsidR="00986866">
        <w:rPr>
          <w:rFonts w:ascii="Arial" w:eastAsia="Arial" w:hAnsi="Arial" w:cs="Arial"/>
          <w:sz w:val="22"/>
          <w:szCs w:val="22"/>
        </w:rPr>
        <w:t>0:45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22747">
        <w:rPr>
          <w:rFonts w:ascii="Arial" w:eastAsia="Arial" w:hAnsi="Arial" w:cs="Arial"/>
          <w:sz w:val="22"/>
          <w:szCs w:val="22"/>
        </w:rPr>
        <w:t xml:space="preserve">Set-up, intonation and tuning Lab time                       </w:t>
      </w:r>
    </w:p>
    <w:p w:rsidR="009E33A9" w:rsidRDefault="008F0EE5" w:rsidP="009E33A9">
      <w:pPr>
        <w:pStyle w:val="Heading3"/>
        <w:ind w:left="0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B02422" wp14:editId="1E67013F">
            <wp:simplePos x="0" y="0"/>
            <wp:positionH relativeFrom="column">
              <wp:posOffset>4000500</wp:posOffset>
            </wp:positionH>
            <wp:positionV relativeFrom="paragraph">
              <wp:posOffset>212090</wp:posOffset>
            </wp:positionV>
            <wp:extent cx="1333500" cy="2226945"/>
            <wp:effectExtent l="0" t="0" r="0" b="1905"/>
            <wp:wrapTight wrapText="bothSides">
              <wp:wrapPolygon edited="0">
                <wp:start x="0" y="0"/>
                <wp:lineTo x="0" y="21434"/>
                <wp:lineTo x="21291" y="21434"/>
                <wp:lineTo x="212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 @ Seattle WRKSH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3A9">
        <w:rPr>
          <w:rFonts w:ascii="Arial" w:eastAsia="Arial" w:hAnsi="Arial" w:cs="Arial"/>
          <w:sz w:val="22"/>
          <w:szCs w:val="22"/>
        </w:rPr>
        <w:t>10:</w:t>
      </w:r>
      <w:r w:rsidR="00F22747">
        <w:rPr>
          <w:rFonts w:ascii="Arial" w:eastAsia="Arial" w:hAnsi="Arial" w:cs="Arial"/>
          <w:sz w:val="22"/>
          <w:szCs w:val="22"/>
        </w:rPr>
        <w:t>45</w:t>
      </w:r>
      <w:r w:rsidR="009E33A9">
        <w:rPr>
          <w:rFonts w:ascii="Arial" w:eastAsia="Arial" w:hAnsi="Arial" w:cs="Arial"/>
          <w:sz w:val="22"/>
          <w:szCs w:val="22"/>
        </w:rPr>
        <w:t xml:space="preserve"> – 1</w:t>
      </w:r>
      <w:r w:rsidR="00F22747">
        <w:rPr>
          <w:rFonts w:ascii="Arial" w:eastAsia="Arial" w:hAnsi="Arial" w:cs="Arial"/>
          <w:sz w:val="22"/>
          <w:szCs w:val="22"/>
        </w:rPr>
        <w:t>1</w:t>
      </w:r>
      <w:r w:rsidR="009E33A9">
        <w:rPr>
          <w:rFonts w:ascii="Arial" w:eastAsia="Arial" w:hAnsi="Arial" w:cs="Arial"/>
          <w:sz w:val="22"/>
          <w:szCs w:val="22"/>
        </w:rPr>
        <w:t>:</w:t>
      </w:r>
      <w:r w:rsidR="00F22747">
        <w:rPr>
          <w:rFonts w:ascii="Arial" w:eastAsia="Arial" w:hAnsi="Arial" w:cs="Arial"/>
          <w:sz w:val="22"/>
          <w:szCs w:val="22"/>
        </w:rPr>
        <w:t>30</w:t>
      </w:r>
      <w:r w:rsidR="009E33A9">
        <w:rPr>
          <w:rFonts w:ascii="Arial" w:eastAsia="Arial" w:hAnsi="Arial" w:cs="Arial"/>
          <w:sz w:val="22"/>
          <w:szCs w:val="22"/>
        </w:rPr>
        <w:t xml:space="preserve">           </w:t>
      </w:r>
      <w:r w:rsidR="009E33A9">
        <w:rPr>
          <w:rFonts w:ascii="Arial" w:eastAsia="Arial" w:hAnsi="Arial" w:cs="Arial"/>
          <w:sz w:val="22"/>
          <w:szCs w:val="22"/>
        </w:rPr>
        <w:tab/>
        <w:t xml:space="preserve"> </w:t>
      </w:r>
      <w:r w:rsidR="00DB3488">
        <w:rPr>
          <w:rFonts w:ascii="Arial" w:eastAsia="Arial" w:hAnsi="Arial" w:cs="Arial"/>
          <w:sz w:val="22"/>
          <w:szCs w:val="22"/>
        </w:rPr>
        <w:t xml:space="preserve">Reflective </w:t>
      </w:r>
      <w:r w:rsidR="00F22747">
        <w:rPr>
          <w:rFonts w:ascii="Arial" w:eastAsia="Arial" w:hAnsi="Arial" w:cs="Arial"/>
          <w:sz w:val="22"/>
          <w:szCs w:val="22"/>
        </w:rPr>
        <w:t>Evaluation, remaining short cycle assessments, paperwork</w:t>
      </w:r>
    </w:p>
    <w:p w:rsidR="009E33A9" w:rsidRDefault="00F22747" w:rsidP="009E33A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</w:t>
      </w:r>
      <w:r w:rsidR="009E33A9">
        <w:rPr>
          <w:rFonts w:ascii="Arial" w:eastAsia="Arial" w:hAnsi="Arial" w:cs="Arial"/>
        </w:rPr>
        <w:t xml:space="preserve"> – 1</w:t>
      </w:r>
      <w:r>
        <w:rPr>
          <w:rFonts w:ascii="Arial" w:eastAsia="Arial" w:hAnsi="Arial" w:cs="Arial"/>
        </w:rPr>
        <w:t>2</w:t>
      </w:r>
      <w:r w:rsidR="009E33A9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30</w:t>
      </w:r>
      <w:r w:rsidR="009E33A9">
        <w:rPr>
          <w:rFonts w:ascii="Arial" w:eastAsia="Arial" w:hAnsi="Arial" w:cs="Arial"/>
        </w:rPr>
        <w:tab/>
      </w:r>
      <w:r w:rsidR="009E33A9">
        <w:rPr>
          <w:rFonts w:ascii="Arial" w:eastAsia="Arial" w:hAnsi="Arial" w:cs="Arial"/>
        </w:rPr>
        <w:tab/>
        <w:t xml:space="preserve">Lunch  </w:t>
      </w:r>
    </w:p>
    <w:p w:rsidR="009E33A9" w:rsidRDefault="009E33A9" w:rsidP="009E33A9">
      <w:pPr>
        <w:pStyle w:val="Heading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PM SESSION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</w:p>
    <w:p w:rsidR="002A4B51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1:00 – </w:t>
      </w:r>
      <w:r w:rsidR="00986866">
        <w:rPr>
          <w:rFonts w:ascii="Arial" w:eastAsia="Arial" w:hAnsi="Arial" w:cs="Arial"/>
        </w:rPr>
        <w:t>4</w:t>
      </w:r>
      <w:r w:rsidR="00F22747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22747">
        <w:rPr>
          <w:rFonts w:ascii="Arial" w:eastAsia="Arial" w:hAnsi="Arial" w:cs="Arial"/>
        </w:rPr>
        <w:t xml:space="preserve">Intonation of guitars </w:t>
      </w:r>
      <w:r w:rsidR="00986866">
        <w:rPr>
          <w:rFonts w:ascii="Arial" w:eastAsia="Arial" w:hAnsi="Arial" w:cs="Arial"/>
        </w:rPr>
        <w:t>continued</w:t>
      </w:r>
    </w:p>
    <w:p w:rsidR="009E33A9" w:rsidRDefault="009E33A9" w:rsidP="00AB4C8B">
      <w:pPr>
        <w:pStyle w:val="Body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1:30</w:t>
      </w:r>
      <w:r w:rsidR="009868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r w:rsidR="009868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2:00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 Picture - Jam</w:t>
      </w:r>
    </w:p>
    <w:p w:rsidR="00AC3A6C" w:rsidRDefault="009E33A9" w:rsidP="00AB4C8B">
      <w:pPr>
        <w:pStyle w:val="Body"/>
        <w:spacing w:after="0" w:line="360" w:lineRule="auto"/>
      </w:pPr>
      <w:r>
        <w:rPr>
          <w:rFonts w:ascii="Arial" w:eastAsia="Arial" w:hAnsi="Arial" w:cs="Arial"/>
        </w:rPr>
        <w:t xml:space="preserve">4pm – 5pm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Tool re-pack and cleanup</w:t>
      </w:r>
    </w:p>
    <w:sectPr w:rsidR="00AC3A6C" w:rsidSect="001A712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E5" w:rsidRDefault="00A552E5" w:rsidP="009E33A9">
      <w:r>
        <w:separator/>
      </w:r>
    </w:p>
  </w:endnote>
  <w:endnote w:type="continuationSeparator" w:id="0">
    <w:p w:rsidR="00A552E5" w:rsidRDefault="00A552E5" w:rsidP="009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E5" w:rsidRDefault="00A552E5" w:rsidP="009E33A9">
      <w:r>
        <w:separator/>
      </w:r>
    </w:p>
  </w:footnote>
  <w:footnote w:type="continuationSeparator" w:id="0">
    <w:p w:rsidR="00A552E5" w:rsidRDefault="00A552E5" w:rsidP="009E33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C7" w:rsidRPr="009E33A9" w:rsidRDefault="00257F91" w:rsidP="009E33A9">
    <w:pPr>
      <w:pStyle w:val="Header"/>
      <w:tabs>
        <w:tab w:val="clear" w:pos="9360"/>
        <w:tab w:val="right" w:pos="9340"/>
      </w:tabs>
      <w:rPr>
        <w:sz w:val="20"/>
      </w:rPr>
    </w:pPr>
    <w:r>
      <w:rPr>
        <w:noProof/>
      </w:rPr>
      <w:drawing>
        <wp:inline distT="0" distB="0" distL="0" distR="0" wp14:anchorId="311B7074" wp14:editId="04B5D80D">
          <wp:extent cx="1990725" cy="899655"/>
          <wp:effectExtent l="0" t="0" r="0" b="0"/>
          <wp:docPr id="1" name="officeArt object" descr="C:\Users\Tom\Documents\2009 STEM guitar grant\2013 LEAD Guitars  Grant\STEM-Guitar-Guitarbuilding-Logo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Users\Tom\Documents\2009 STEM guitar grant\2013 LEAD Guitars  Grant\STEM-Guitar-Guitarbuilding-Logo color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899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ab/>
    </w:r>
    <w:r w:rsidRPr="009E33A9">
      <w:rPr>
        <w:rFonts w:ascii="Bauhaus 93" w:eastAsia="Bauhaus 93" w:hAnsi="Bauhaus 93" w:cs="Bauhaus 93"/>
        <w:sz w:val="36"/>
        <w:szCs w:val="40"/>
      </w:rPr>
      <w:t xml:space="preserve">Summer 2014 </w:t>
    </w:r>
    <w:r w:rsidR="009E33A9" w:rsidRPr="009E33A9">
      <w:rPr>
        <w:rFonts w:ascii="Bauhaus 93" w:eastAsia="Bauhaus 93" w:hAnsi="Bauhaus 93" w:cs="Bauhaus 93"/>
        <w:sz w:val="36"/>
        <w:szCs w:val="40"/>
      </w:rPr>
      <w:t xml:space="preserve">Institute schedule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50C"/>
    <w:multiLevelType w:val="multilevel"/>
    <w:tmpl w:val="81483B24"/>
    <w:styleLink w:val="List1"/>
    <w:lvl w:ilvl="0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8250"/>
        </w:tabs>
        <w:ind w:left="8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8970"/>
        </w:tabs>
        <w:ind w:left="8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>
    <w:nsid w:val="7A026C2F"/>
    <w:multiLevelType w:val="multilevel"/>
    <w:tmpl w:val="196C9384"/>
    <w:styleLink w:val="List0"/>
    <w:lvl w:ilvl="0">
      <w:start w:val="1"/>
      <w:numFmt w:val="bullet"/>
      <w:lvlText w:val="•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8250"/>
        </w:tabs>
        <w:ind w:left="8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8970"/>
        </w:tabs>
        <w:ind w:left="8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A9"/>
    <w:rsid w:val="00022C6D"/>
    <w:rsid w:val="00046414"/>
    <w:rsid w:val="000971FE"/>
    <w:rsid w:val="001A7125"/>
    <w:rsid w:val="00257F91"/>
    <w:rsid w:val="002A4B51"/>
    <w:rsid w:val="002E1B8D"/>
    <w:rsid w:val="00334A53"/>
    <w:rsid w:val="003E4D36"/>
    <w:rsid w:val="003F59C3"/>
    <w:rsid w:val="004E5A59"/>
    <w:rsid w:val="00514162"/>
    <w:rsid w:val="00551D4F"/>
    <w:rsid w:val="00562D5A"/>
    <w:rsid w:val="0056514F"/>
    <w:rsid w:val="0056706D"/>
    <w:rsid w:val="00603A09"/>
    <w:rsid w:val="0062649A"/>
    <w:rsid w:val="0065373B"/>
    <w:rsid w:val="006E22BE"/>
    <w:rsid w:val="00782C04"/>
    <w:rsid w:val="007F4B2C"/>
    <w:rsid w:val="00803E92"/>
    <w:rsid w:val="00822C3D"/>
    <w:rsid w:val="008C72E9"/>
    <w:rsid w:val="008F0EE5"/>
    <w:rsid w:val="00986866"/>
    <w:rsid w:val="009E33A9"/>
    <w:rsid w:val="009E5246"/>
    <w:rsid w:val="00A552E5"/>
    <w:rsid w:val="00A618B7"/>
    <w:rsid w:val="00AB4C8B"/>
    <w:rsid w:val="00AC3A6C"/>
    <w:rsid w:val="00AD3D8C"/>
    <w:rsid w:val="00AD73E8"/>
    <w:rsid w:val="00BF1204"/>
    <w:rsid w:val="00C0740C"/>
    <w:rsid w:val="00C35EE8"/>
    <w:rsid w:val="00CD0C82"/>
    <w:rsid w:val="00DB3488"/>
    <w:rsid w:val="00E02E34"/>
    <w:rsid w:val="00F22747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3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next w:val="Body"/>
    <w:link w:val="Heading2Char"/>
    <w:rsid w:val="009E33A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ing3">
    <w:name w:val="heading 3"/>
    <w:next w:val="Body"/>
    <w:link w:val="Heading3Char"/>
    <w:rsid w:val="009E33A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ing4">
    <w:name w:val="heading 4"/>
    <w:next w:val="Body"/>
    <w:link w:val="Heading4Char"/>
    <w:rsid w:val="009E33A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33A9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rsid w:val="009E33A9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eading4Char">
    <w:name w:val="Heading 4 Char"/>
    <w:basedOn w:val="DefaultParagraphFont"/>
    <w:link w:val="Heading4"/>
    <w:rsid w:val="009E33A9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</w:rPr>
  </w:style>
  <w:style w:type="paragraph" w:styleId="Header">
    <w:name w:val="header"/>
    <w:link w:val="HeaderChar"/>
    <w:rsid w:val="009E33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9E33A9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9E3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9E33A9"/>
    <w:pPr>
      <w:numPr>
        <w:numId w:val="1"/>
      </w:numPr>
    </w:pPr>
  </w:style>
  <w:style w:type="numbering" w:customStyle="1" w:styleId="List1">
    <w:name w:val="List 1"/>
    <w:basedOn w:val="NoList"/>
    <w:rsid w:val="009E33A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A9"/>
    <w:rPr>
      <w:rFonts w:ascii="Tahoma" w:eastAsia="Arial Unicode MS" w:hAnsi="Tahoma" w:cs="Tahoma"/>
      <w:sz w:val="16"/>
      <w:szCs w:val="16"/>
      <w:bdr w:val="nil"/>
    </w:rPr>
  </w:style>
  <w:style w:type="paragraph" w:styleId="Footer">
    <w:name w:val="footer"/>
    <w:basedOn w:val="Normal"/>
    <w:link w:val="FooterChar"/>
    <w:uiPriority w:val="99"/>
    <w:unhideWhenUsed/>
    <w:rsid w:val="009E3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3A9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3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next w:val="Body"/>
    <w:link w:val="Heading2Char"/>
    <w:rsid w:val="009E33A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ing3">
    <w:name w:val="heading 3"/>
    <w:next w:val="Body"/>
    <w:link w:val="Heading3Char"/>
    <w:rsid w:val="009E33A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ing4">
    <w:name w:val="heading 4"/>
    <w:next w:val="Body"/>
    <w:link w:val="Heading4Char"/>
    <w:rsid w:val="009E33A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33A9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rsid w:val="009E33A9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eading4Char">
    <w:name w:val="Heading 4 Char"/>
    <w:basedOn w:val="DefaultParagraphFont"/>
    <w:link w:val="Heading4"/>
    <w:rsid w:val="009E33A9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</w:rPr>
  </w:style>
  <w:style w:type="paragraph" w:styleId="Header">
    <w:name w:val="header"/>
    <w:link w:val="HeaderChar"/>
    <w:rsid w:val="009E33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9E33A9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9E3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9E33A9"/>
    <w:pPr>
      <w:numPr>
        <w:numId w:val="1"/>
      </w:numPr>
    </w:pPr>
  </w:style>
  <w:style w:type="numbering" w:customStyle="1" w:styleId="List1">
    <w:name w:val="List 1"/>
    <w:basedOn w:val="NoList"/>
    <w:rsid w:val="009E33A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A9"/>
    <w:rPr>
      <w:rFonts w:ascii="Tahoma" w:eastAsia="Arial Unicode MS" w:hAnsi="Tahoma" w:cs="Tahoma"/>
      <w:sz w:val="16"/>
      <w:szCs w:val="16"/>
      <w:bdr w:val="nil"/>
    </w:rPr>
  </w:style>
  <w:style w:type="paragraph" w:styleId="Footer">
    <w:name w:val="footer"/>
    <w:basedOn w:val="Normal"/>
    <w:link w:val="FooterChar"/>
    <w:uiPriority w:val="99"/>
    <w:unhideWhenUsed/>
    <w:rsid w:val="009E3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3A9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2</dc:creator>
  <cp:lastModifiedBy>Sean Hauze</cp:lastModifiedBy>
  <cp:revision>2</cp:revision>
  <dcterms:created xsi:type="dcterms:W3CDTF">2014-06-09T03:30:00Z</dcterms:created>
  <dcterms:modified xsi:type="dcterms:W3CDTF">2014-06-09T03:30:00Z</dcterms:modified>
</cp:coreProperties>
</file>