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37A7" w:rsidRDefault="0069305C" w:rsidP="005D37A7">
      <w:pPr>
        <w:jc w:val="center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sz w:val="32"/>
          <w:szCs w:val="32"/>
          <w:u w:val="single"/>
        </w:rPr>
        <w:t>CADD File Formats</w:t>
      </w:r>
    </w:p>
    <w:p w:rsidR="00F9254F" w:rsidRPr="00F9254F" w:rsidRDefault="00F9254F" w:rsidP="005D37A7">
      <w:pPr>
        <w:jc w:val="center"/>
        <w:rPr>
          <w:rFonts w:ascii="Arial" w:hAnsi="Arial" w:cs="Arial"/>
          <w:b/>
          <w:sz w:val="32"/>
          <w:szCs w:val="32"/>
          <w:u w:val="single"/>
        </w:rPr>
      </w:pPr>
    </w:p>
    <w:p w:rsidR="00463450" w:rsidRDefault="00F72050" w:rsidP="00463450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Problem Technology X.X</w:t>
      </w:r>
      <w:r w:rsidR="0027353A">
        <w:rPr>
          <w:rFonts w:ascii="Arial" w:hAnsi="Arial" w:cs="Arial"/>
          <w:b/>
          <w:sz w:val="24"/>
          <w:szCs w:val="24"/>
        </w:rPr>
        <w:t xml:space="preserve"> </w:t>
      </w:r>
      <w:r w:rsidR="007E0150">
        <w:rPr>
          <w:rFonts w:ascii="Arial" w:hAnsi="Arial" w:cs="Arial"/>
          <w:b/>
          <w:sz w:val="24"/>
          <w:szCs w:val="24"/>
        </w:rPr>
        <w:t>–</w:t>
      </w:r>
      <w:r w:rsidR="0027353A">
        <w:rPr>
          <w:rFonts w:ascii="Arial" w:hAnsi="Arial" w:cs="Arial"/>
          <w:b/>
          <w:sz w:val="24"/>
          <w:szCs w:val="24"/>
        </w:rPr>
        <w:t xml:space="preserve"> </w:t>
      </w:r>
      <w:r w:rsidR="007E0150">
        <w:rPr>
          <w:rFonts w:ascii="Arial" w:hAnsi="Arial" w:cs="Arial"/>
          <w:b/>
          <w:sz w:val="24"/>
          <w:szCs w:val="24"/>
        </w:rPr>
        <w:t xml:space="preserve">   </w:t>
      </w:r>
    </w:p>
    <w:p w:rsidR="00CA1083" w:rsidRDefault="00463450" w:rsidP="00463450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Translating the Autodesk AutoCAD Headstock Design into Inventor</w:t>
      </w:r>
    </w:p>
    <w:p w:rsidR="00F9254F" w:rsidRDefault="00E8216E" w:rsidP="00F7205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Learn about the use of Computer-Aided Drafting (CAD) translator files and use this</w:t>
      </w:r>
      <w:r w:rsidR="00463450">
        <w:rPr>
          <w:rFonts w:ascii="Arial" w:hAnsi="Arial" w:cs="Arial"/>
          <w:sz w:val="24"/>
          <w:szCs w:val="24"/>
        </w:rPr>
        <w:t xml:space="preserve"> application to share a drawing</w:t>
      </w:r>
      <w:r>
        <w:rPr>
          <w:rFonts w:ascii="Arial" w:hAnsi="Arial" w:cs="Arial"/>
          <w:sz w:val="24"/>
          <w:szCs w:val="24"/>
        </w:rPr>
        <w:t xml:space="preserve"> between </w:t>
      </w:r>
      <w:r w:rsidR="00463450">
        <w:rPr>
          <w:rFonts w:ascii="Arial" w:hAnsi="Arial" w:cs="Arial"/>
          <w:sz w:val="24"/>
          <w:szCs w:val="24"/>
        </w:rPr>
        <w:t xml:space="preserve">Autodesk </w:t>
      </w:r>
      <w:r>
        <w:rPr>
          <w:rFonts w:ascii="Arial" w:hAnsi="Arial" w:cs="Arial"/>
          <w:sz w:val="24"/>
          <w:szCs w:val="24"/>
        </w:rPr>
        <w:t>AutoCAD and Inventor software programs.</w:t>
      </w:r>
    </w:p>
    <w:p w:rsidR="00463450" w:rsidRPr="00F72050" w:rsidRDefault="00463450" w:rsidP="00F72050">
      <w:pPr>
        <w:rPr>
          <w:rFonts w:ascii="Arial" w:hAnsi="Arial" w:cs="Arial"/>
          <w:sz w:val="24"/>
          <w:szCs w:val="24"/>
        </w:rPr>
      </w:pPr>
    </w:p>
    <w:p w:rsidR="00CA1083" w:rsidRDefault="007E0150" w:rsidP="007E0150">
      <w:pPr>
        <w:ind w:left="2520" w:hanging="2520"/>
        <w:rPr>
          <w:rFonts w:ascii="Arial" w:hAnsi="Arial" w:cs="Arial"/>
          <w:b/>
          <w:sz w:val="24"/>
          <w:szCs w:val="24"/>
        </w:rPr>
      </w:pPr>
      <w:r w:rsidRPr="007E0150">
        <w:rPr>
          <w:rFonts w:ascii="Arial" w:hAnsi="Arial" w:cs="Arial"/>
          <w:b/>
          <w:sz w:val="24"/>
          <w:szCs w:val="24"/>
        </w:rPr>
        <w:t>Learning Objectives:</w:t>
      </w:r>
      <w:r>
        <w:rPr>
          <w:rFonts w:ascii="Arial" w:hAnsi="Arial" w:cs="Arial"/>
          <w:b/>
          <w:sz w:val="24"/>
          <w:szCs w:val="24"/>
        </w:rPr>
        <w:t xml:space="preserve">  </w:t>
      </w:r>
    </w:p>
    <w:p w:rsidR="00E8216E" w:rsidRDefault="00E8216E" w:rsidP="00463450">
      <w:pPr>
        <w:ind w:left="2520" w:hanging="216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Student will be able to:</w:t>
      </w:r>
    </w:p>
    <w:p w:rsidR="00AC0F9D" w:rsidRDefault="00E8216E" w:rsidP="00CA1083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AC0F9D">
        <w:rPr>
          <w:rFonts w:ascii="Arial" w:hAnsi="Arial" w:cs="Arial"/>
          <w:sz w:val="24"/>
          <w:szCs w:val="24"/>
        </w:rPr>
        <w:t>efine the use of a translator file.</w:t>
      </w:r>
    </w:p>
    <w:p w:rsidR="00CA1083" w:rsidRDefault="00E8216E" w:rsidP="00CA1083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 various types of computer-aided drafting (CAD) translator files</w:t>
      </w:r>
    </w:p>
    <w:p w:rsidR="00F72050" w:rsidRDefault="00F72050" w:rsidP="00CA1083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Transfer an AutoCAD file into Autodesk Inventor  </w:t>
      </w:r>
    </w:p>
    <w:p w:rsidR="00CA1083" w:rsidRDefault="007E0150" w:rsidP="00CA1083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CA1083">
        <w:rPr>
          <w:rFonts w:ascii="Arial" w:hAnsi="Arial" w:cs="Arial"/>
          <w:sz w:val="24"/>
          <w:szCs w:val="24"/>
        </w:rPr>
        <w:t xml:space="preserve">Keep in mind as to how the activity will be assessed. </w:t>
      </w:r>
      <w:r w:rsidR="00F9254F" w:rsidRPr="00CA1083">
        <w:rPr>
          <w:rFonts w:ascii="Arial" w:hAnsi="Arial" w:cs="Arial"/>
          <w:sz w:val="24"/>
          <w:szCs w:val="24"/>
        </w:rPr>
        <w:t xml:space="preserve"> </w:t>
      </w:r>
    </w:p>
    <w:p w:rsidR="007E0150" w:rsidRPr="00CA1083" w:rsidRDefault="00F9254F" w:rsidP="00CA1083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CA1083">
        <w:rPr>
          <w:rFonts w:ascii="Arial" w:hAnsi="Arial" w:cs="Arial"/>
          <w:sz w:val="24"/>
          <w:szCs w:val="24"/>
        </w:rPr>
        <w:t xml:space="preserve">Use those “learning objective” words and phrases like; identify, analyzes, convert, translate, solve, illustrate, etc.   You know the ones and if you don’t check out this website </w:t>
      </w:r>
      <w:hyperlink r:id="rId5" w:history="1">
        <w:r w:rsidRPr="00CA1083">
          <w:rPr>
            <w:rStyle w:val="Hyperlink"/>
            <w:rFonts w:ascii="Arial" w:hAnsi="Arial" w:cs="Arial"/>
            <w:sz w:val="24"/>
            <w:szCs w:val="24"/>
          </w:rPr>
          <w:t>http://www.4faculty.org/Demo/digdeeper/lc_learning_object.htm</w:t>
        </w:r>
      </w:hyperlink>
      <w:r w:rsidRPr="00CA1083">
        <w:rPr>
          <w:rFonts w:ascii="Arial" w:hAnsi="Arial" w:cs="Arial"/>
          <w:sz w:val="24"/>
          <w:szCs w:val="24"/>
        </w:rPr>
        <w:t xml:space="preserve">  or </w:t>
      </w:r>
      <w:hyperlink r:id="rId6" w:history="1">
        <w:r w:rsidRPr="00CA1083">
          <w:rPr>
            <w:rStyle w:val="Hyperlink"/>
            <w:rFonts w:ascii="Arial" w:hAnsi="Arial" w:cs="Arial"/>
            <w:sz w:val="24"/>
            <w:szCs w:val="24"/>
          </w:rPr>
          <w:t>www.4faculty.org</w:t>
        </w:r>
      </w:hyperlink>
      <w:r w:rsidRPr="00CA1083">
        <w:rPr>
          <w:rFonts w:ascii="Arial" w:hAnsi="Arial" w:cs="Arial"/>
          <w:sz w:val="24"/>
          <w:szCs w:val="24"/>
        </w:rPr>
        <w:t xml:space="preserve"> </w:t>
      </w:r>
    </w:p>
    <w:p w:rsidR="007E0150" w:rsidRDefault="007E0150" w:rsidP="005D37A7">
      <w:pPr>
        <w:rPr>
          <w:rFonts w:ascii="Arial" w:hAnsi="Arial" w:cs="Arial"/>
          <w:b/>
          <w:sz w:val="24"/>
          <w:szCs w:val="24"/>
        </w:rPr>
      </w:pPr>
    </w:p>
    <w:p w:rsidR="005D37A7" w:rsidRDefault="005D37A7" w:rsidP="005D37A7">
      <w:pPr>
        <w:rPr>
          <w:rFonts w:ascii="Arial" w:hAnsi="Arial" w:cs="Arial"/>
          <w:sz w:val="24"/>
          <w:szCs w:val="24"/>
        </w:rPr>
      </w:pPr>
      <w:r w:rsidRPr="007E0150">
        <w:rPr>
          <w:rFonts w:ascii="Arial" w:hAnsi="Arial" w:cs="Arial"/>
          <w:b/>
          <w:sz w:val="24"/>
          <w:szCs w:val="24"/>
        </w:rPr>
        <w:t>Materials</w:t>
      </w:r>
      <w:r w:rsidR="007E0150">
        <w:rPr>
          <w:rFonts w:ascii="Arial" w:hAnsi="Arial" w:cs="Arial"/>
          <w:b/>
          <w:sz w:val="24"/>
          <w:szCs w:val="24"/>
        </w:rPr>
        <w:t xml:space="preserve"> Required</w:t>
      </w:r>
      <w:r w:rsidRPr="007E0150">
        <w:rPr>
          <w:rFonts w:ascii="Arial" w:hAnsi="Arial" w:cs="Arial"/>
          <w:b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 xml:space="preserve"> </w:t>
      </w:r>
    </w:p>
    <w:p w:rsidR="007E0150" w:rsidRDefault="00463450" w:rsidP="00463450">
      <w:pPr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Autodesk </w:t>
      </w:r>
      <w:r w:rsidR="00F72050">
        <w:rPr>
          <w:rFonts w:ascii="Arial" w:hAnsi="Arial" w:cs="Arial"/>
          <w:sz w:val="24"/>
          <w:szCs w:val="24"/>
        </w:rPr>
        <w:t>AutoCAD and Inventor software applications</w:t>
      </w:r>
      <w:r>
        <w:rPr>
          <w:rFonts w:ascii="Arial" w:hAnsi="Arial" w:cs="Arial"/>
          <w:sz w:val="24"/>
          <w:szCs w:val="24"/>
        </w:rPr>
        <w:t xml:space="preserve"> and CADD files for guitar headstock design.</w:t>
      </w:r>
    </w:p>
    <w:p w:rsidR="00F9254F" w:rsidRPr="00F72050" w:rsidRDefault="00F9254F" w:rsidP="002E2AB9">
      <w:pPr>
        <w:rPr>
          <w:rFonts w:ascii="Arial" w:hAnsi="Arial" w:cs="Arial"/>
          <w:sz w:val="24"/>
          <w:szCs w:val="24"/>
        </w:rPr>
      </w:pPr>
    </w:p>
    <w:p w:rsidR="00F72050" w:rsidRPr="00F47C44" w:rsidRDefault="00F47C44" w:rsidP="002E2AB9">
      <w:pPr>
        <w:rPr>
          <w:rFonts w:ascii="Arial" w:hAnsi="Arial" w:cs="Arial"/>
          <w:b/>
          <w:sz w:val="24"/>
          <w:szCs w:val="24"/>
        </w:rPr>
      </w:pPr>
      <w:r w:rsidRPr="00F47C44">
        <w:rPr>
          <w:rFonts w:ascii="Arial" w:hAnsi="Arial" w:cs="Arial"/>
          <w:b/>
          <w:sz w:val="24"/>
          <w:szCs w:val="24"/>
        </w:rPr>
        <w:t>I:</w:t>
      </w:r>
      <w:r w:rsidRPr="00F47C44">
        <w:rPr>
          <w:rFonts w:ascii="Arial" w:hAnsi="Arial" w:cs="Arial"/>
          <w:b/>
          <w:sz w:val="24"/>
          <w:szCs w:val="24"/>
        </w:rPr>
        <w:tab/>
        <w:t>Translator files</w:t>
      </w:r>
    </w:p>
    <w:p w:rsidR="00F77098" w:rsidRDefault="00AC0F9D" w:rsidP="002E2AB9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Translator files are files that are used to communicate between various software programs that have the same application.  </w:t>
      </w:r>
    </w:p>
    <w:p w:rsidR="007E0150" w:rsidRDefault="00AC0F9D" w:rsidP="002E2AB9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Example:  A drawin</w:t>
      </w:r>
      <w:r w:rsidR="00F72050">
        <w:rPr>
          <w:rFonts w:ascii="Arial" w:hAnsi="Arial" w:cs="Arial"/>
          <w:sz w:val="32"/>
          <w:szCs w:val="32"/>
        </w:rPr>
        <w:t>g created in AutoCAD</w:t>
      </w:r>
      <w:r>
        <w:rPr>
          <w:rFonts w:ascii="Arial" w:hAnsi="Arial" w:cs="Arial"/>
          <w:sz w:val="32"/>
          <w:szCs w:val="32"/>
        </w:rPr>
        <w:t>, a drafting and design software package</w:t>
      </w:r>
      <w:r w:rsidR="00F72050">
        <w:rPr>
          <w:rFonts w:ascii="Arial" w:hAnsi="Arial" w:cs="Arial"/>
          <w:sz w:val="32"/>
          <w:szCs w:val="32"/>
        </w:rPr>
        <w:t>,</w:t>
      </w:r>
      <w:r>
        <w:rPr>
          <w:rFonts w:ascii="Arial" w:hAnsi="Arial" w:cs="Arial"/>
          <w:sz w:val="32"/>
          <w:szCs w:val="32"/>
        </w:rPr>
        <w:t xml:space="preserve"> needs to be opened in another software package.  It needs to have some way to communicate this drawing with the other software.  </w:t>
      </w:r>
    </w:p>
    <w:p w:rsidR="00AC0F9D" w:rsidRDefault="00AC0F9D" w:rsidP="002E2AB9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Think of it this way, </w:t>
      </w:r>
      <w:proofErr w:type="spellStart"/>
      <w:r>
        <w:rPr>
          <w:rFonts w:ascii="Arial" w:hAnsi="Arial" w:cs="Arial"/>
          <w:sz w:val="32"/>
          <w:szCs w:val="32"/>
        </w:rPr>
        <w:t>Kerne</w:t>
      </w:r>
      <w:r w:rsidR="00E8216E">
        <w:rPr>
          <w:rFonts w:ascii="Arial" w:hAnsi="Arial" w:cs="Arial"/>
          <w:sz w:val="32"/>
          <w:szCs w:val="32"/>
        </w:rPr>
        <w:t>n</w:t>
      </w:r>
      <w:proofErr w:type="spellEnd"/>
      <w:r w:rsidR="00E8216E">
        <w:rPr>
          <w:rFonts w:ascii="Arial" w:hAnsi="Arial" w:cs="Arial"/>
          <w:sz w:val="32"/>
          <w:szCs w:val="32"/>
        </w:rPr>
        <w:t xml:space="preserve"> </w:t>
      </w:r>
      <w:proofErr w:type="spellStart"/>
      <w:r w:rsidR="00E8216E">
        <w:rPr>
          <w:rFonts w:ascii="Arial" w:hAnsi="Arial" w:cs="Arial"/>
          <w:sz w:val="32"/>
          <w:szCs w:val="32"/>
        </w:rPr>
        <w:t>nei</w:t>
      </w:r>
      <w:r>
        <w:rPr>
          <w:rFonts w:ascii="Arial" w:hAnsi="Arial" w:cs="Arial"/>
          <w:sz w:val="32"/>
          <w:szCs w:val="32"/>
        </w:rPr>
        <w:t>man</w:t>
      </w:r>
      <w:proofErr w:type="spellEnd"/>
      <w:r>
        <w:rPr>
          <w:rFonts w:ascii="Arial" w:hAnsi="Arial" w:cs="Arial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sz w:val="32"/>
          <w:szCs w:val="32"/>
        </w:rPr>
        <w:t>verstehen</w:t>
      </w:r>
      <w:proofErr w:type="spellEnd"/>
      <w:r>
        <w:rPr>
          <w:rFonts w:ascii="Arial" w:hAnsi="Arial" w:cs="Arial"/>
          <w:sz w:val="32"/>
          <w:szCs w:val="32"/>
        </w:rPr>
        <w:t xml:space="preserve"> was </w:t>
      </w:r>
      <w:proofErr w:type="spellStart"/>
      <w:r>
        <w:rPr>
          <w:rFonts w:ascii="Arial" w:hAnsi="Arial" w:cs="Arial"/>
          <w:sz w:val="32"/>
          <w:szCs w:val="32"/>
        </w:rPr>
        <w:t>Ich</w:t>
      </w:r>
      <w:proofErr w:type="spellEnd"/>
      <w:r>
        <w:rPr>
          <w:rFonts w:ascii="Arial" w:hAnsi="Arial" w:cs="Arial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sz w:val="32"/>
          <w:szCs w:val="32"/>
        </w:rPr>
        <w:t>sagen</w:t>
      </w:r>
      <w:proofErr w:type="spellEnd"/>
      <w:r>
        <w:rPr>
          <w:rFonts w:ascii="Arial" w:hAnsi="Arial" w:cs="Arial"/>
          <w:sz w:val="32"/>
          <w:szCs w:val="32"/>
        </w:rPr>
        <w:t xml:space="preserve">?  What do you need to have in order to understand what this means?  Right, an </w:t>
      </w:r>
      <w:r w:rsidR="00E466F6">
        <w:rPr>
          <w:rFonts w:ascii="Arial" w:hAnsi="Arial" w:cs="Arial"/>
          <w:sz w:val="32"/>
          <w:szCs w:val="32"/>
        </w:rPr>
        <w:t xml:space="preserve">interpreter or </w:t>
      </w:r>
      <w:proofErr w:type="gramStart"/>
      <w:r w:rsidR="00E466F6">
        <w:rPr>
          <w:rFonts w:ascii="Arial" w:hAnsi="Arial" w:cs="Arial"/>
          <w:sz w:val="32"/>
          <w:szCs w:val="32"/>
        </w:rPr>
        <w:t>a knowledge</w:t>
      </w:r>
      <w:proofErr w:type="gramEnd"/>
      <w:r w:rsidR="00E466F6">
        <w:rPr>
          <w:rFonts w:ascii="Arial" w:hAnsi="Arial" w:cs="Arial"/>
          <w:sz w:val="32"/>
          <w:szCs w:val="32"/>
        </w:rPr>
        <w:t xml:space="preserve"> of the German language</w:t>
      </w:r>
      <w:r>
        <w:rPr>
          <w:rFonts w:ascii="Arial" w:hAnsi="Arial" w:cs="Arial"/>
          <w:sz w:val="32"/>
          <w:szCs w:val="32"/>
        </w:rPr>
        <w:t xml:space="preserve">.  </w:t>
      </w:r>
      <w:r w:rsidR="00F77098">
        <w:rPr>
          <w:rFonts w:ascii="Arial" w:hAnsi="Arial" w:cs="Arial"/>
          <w:sz w:val="32"/>
          <w:szCs w:val="32"/>
        </w:rPr>
        <w:t xml:space="preserve">This is the same way that translator files work.  </w:t>
      </w:r>
    </w:p>
    <w:p w:rsidR="00F72050" w:rsidRDefault="00F72050" w:rsidP="002E2AB9">
      <w:pPr>
        <w:rPr>
          <w:rFonts w:ascii="Arial" w:hAnsi="Arial" w:cs="Arial"/>
          <w:sz w:val="32"/>
          <w:szCs w:val="32"/>
        </w:rPr>
      </w:pPr>
    </w:p>
    <w:p w:rsidR="00F72050" w:rsidRDefault="00F77098" w:rsidP="00B05E45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Some various file standards </w:t>
      </w:r>
      <w:r w:rsidR="00E8216E">
        <w:rPr>
          <w:rFonts w:ascii="Arial" w:hAnsi="Arial" w:cs="Arial"/>
          <w:sz w:val="32"/>
          <w:szCs w:val="32"/>
        </w:rPr>
        <w:t xml:space="preserve">taken from Wikipedia </w:t>
      </w:r>
      <w:r w:rsidR="008055B0">
        <w:rPr>
          <w:rFonts w:ascii="Arial" w:hAnsi="Arial" w:cs="Arial"/>
          <w:sz w:val="32"/>
          <w:szCs w:val="32"/>
        </w:rPr>
        <w:t xml:space="preserve">and file info </w:t>
      </w:r>
      <w:r>
        <w:rPr>
          <w:rFonts w:ascii="Arial" w:hAnsi="Arial" w:cs="Arial"/>
          <w:sz w:val="32"/>
          <w:szCs w:val="32"/>
        </w:rPr>
        <w:t>are:</w:t>
      </w:r>
    </w:p>
    <w:p w:rsidR="00F72050" w:rsidRDefault="00F72050" w:rsidP="00FE7F0D">
      <w:pPr>
        <w:ind w:left="2160" w:hanging="1440"/>
        <w:rPr>
          <w:rFonts w:ascii="Arial" w:hAnsi="Arial" w:cs="Arial"/>
          <w:sz w:val="32"/>
          <w:szCs w:val="32"/>
        </w:rPr>
      </w:pPr>
      <w:proofErr w:type="spellStart"/>
      <w:proofErr w:type="gramStart"/>
      <w:r>
        <w:rPr>
          <w:rFonts w:ascii="Arial" w:hAnsi="Arial" w:cs="Arial"/>
          <w:sz w:val="32"/>
          <w:szCs w:val="32"/>
        </w:rPr>
        <w:t>Dxf</w:t>
      </w:r>
      <w:proofErr w:type="spellEnd"/>
      <w:r>
        <w:rPr>
          <w:rFonts w:ascii="Arial" w:hAnsi="Arial" w:cs="Arial"/>
          <w:sz w:val="32"/>
          <w:szCs w:val="32"/>
        </w:rPr>
        <w:tab/>
        <w:t xml:space="preserve">Drawing Interchange Format or Drawing Exchange Format that was developed by </w:t>
      </w:r>
      <w:proofErr w:type="spellStart"/>
      <w:r>
        <w:rPr>
          <w:rFonts w:ascii="Arial" w:hAnsi="Arial" w:cs="Arial"/>
          <w:sz w:val="32"/>
          <w:szCs w:val="32"/>
        </w:rPr>
        <w:t>AutoCADin</w:t>
      </w:r>
      <w:proofErr w:type="spellEnd"/>
      <w:r>
        <w:rPr>
          <w:rFonts w:ascii="Arial" w:hAnsi="Arial" w:cs="Arial"/>
          <w:sz w:val="32"/>
          <w:szCs w:val="32"/>
        </w:rPr>
        <w:t xml:space="preserve"> 1982.</w:t>
      </w:r>
      <w:proofErr w:type="gramEnd"/>
    </w:p>
    <w:p w:rsidR="00F77098" w:rsidRDefault="00F77098" w:rsidP="00F77098">
      <w:pPr>
        <w:ind w:firstLine="720"/>
        <w:rPr>
          <w:rFonts w:ascii="Arial" w:hAnsi="Arial" w:cs="Arial"/>
          <w:sz w:val="32"/>
          <w:szCs w:val="32"/>
        </w:rPr>
      </w:pPr>
      <w:proofErr w:type="spellStart"/>
      <w:proofErr w:type="gramStart"/>
      <w:r>
        <w:rPr>
          <w:rFonts w:ascii="Arial" w:hAnsi="Arial" w:cs="Arial"/>
          <w:sz w:val="32"/>
          <w:szCs w:val="32"/>
        </w:rPr>
        <w:t>Iges</w:t>
      </w:r>
      <w:proofErr w:type="spellEnd"/>
      <w:r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ab/>
        <w:t>Initial Graphics Exchange Specification.</w:t>
      </w:r>
      <w:proofErr w:type="gramEnd"/>
      <w:r>
        <w:rPr>
          <w:rFonts w:ascii="Arial" w:hAnsi="Arial" w:cs="Arial"/>
          <w:sz w:val="32"/>
          <w:szCs w:val="32"/>
        </w:rPr>
        <w:t xml:space="preserve">   This was </w:t>
      </w:r>
    </w:p>
    <w:p w:rsidR="00FE7F0D" w:rsidRDefault="00F77098" w:rsidP="00FE7F0D">
      <w:pPr>
        <w:ind w:left="2160"/>
        <w:rPr>
          <w:rFonts w:ascii="Arial" w:hAnsi="Arial" w:cs="Arial"/>
          <w:sz w:val="32"/>
          <w:szCs w:val="32"/>
        </w:rPr>
      </w:pPr>
      <w:proofErr w:type="gramStart"/>
      <w:r>
        <w:rPr>
          <w:rFonts w:ascii="Arial" w:hAnsi="Arial" w:cs="Arial"/>
          <w:sz w:val="32"/>
          <w:szCs w:val="32"/>
        </w:rPr>
        <w:t>developed</w:t>
      </w:r>
      <w:proofErr w:type="gramEnd"/>
      <w:r>
        <w:rPr>
          <w:rFonts w:ascii="Arial" w:hAnsi="Arial" w:cs="Arial"/>
          <w:sz w:val="32"/>
          <w:szCs w:val="32"/>
        </w:rPr>
        <w:t xml:space="preserve"> by the U.S. National Bureau of Standards as NBSIR 80-1978.  </w:t>
      </w:r>
    </w:p>
    <w:p w:rsidR="00FE7F0D" w:rsidRDefault="00F77098" w:rsidP="00FE7F0D">
      <w:pPr>
        <w:ind w:firstLine="7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STL </w:t>
      </w:r>
      <w:r>
        <w:rPr>
          <w:rFonts w:ascii="Arial" w:hAnsi="Arial" w:cs="Arial"/>
          <w:sz w:val="32"/>
          <w:szCs w:val="32"/>
        </w:rPr>
        <w:tab/>
      </w:r>
      <w:r w:rsidR="00FE7F0D">
        <w:rPr>
          <w:rFonts w:ascii="Arial" w:hAnsi="Arial" w:cs="Arial"/>
          <w:sz w:val="32"/>
          <w:szCs w:val="32"/>
        </w:rPr>
        <w:tab/>
      </w:r>
      <w:proofErr w:type="spellStart"/>
      <w:r w:rsidR="00FE7F0D">
        <w:rPr>
          <w:rFonts w:ascii="Arial" w:hAnsi="Arial" w:cs="Arial"/>
          <w:sz w:val="32"/>
          <w:szCs w:val="32"/>
        </w:rPr>
        <w:t>S</w:t>
      </w:r>
      <w:r>
        <w:rPr>
          <w:rFonts w:ascii="Arial" w:hAnsi="Arial" w:cs="Arial"/>
          <w:sz w:val="32"/>
          <w:szCs w:val="32"/>
        </w:rPr>
        <w:t>tereolithography</w:t>
      </w:r>
      <w:proofErr w:type="spellEnd"/>
      <w:r>
        <w:rPr>
          <w:rFonts w:ascii="Arial" w:hAnsi="Arial" w:cs="Arial"/>
          <w:sz w:val="32"/>
          <w:szCs w:val="32"/>
        </w:rPr>
        <w:t xml:space="preserve"> </w:t>
      </w:r>
      <w:r w:rsidR="00E8216E">
        <w:rPr>
          <w:rFonts w:ascii="Arial" w:hAnsi="Arial" w:cs="Arial"/>
          <w:sz w:val="32"/>
          <w:szCs w:val="32"/>
        </w:rPr>
        <w:t xml:space="preserve">file used for three-dimensional </w:t>
      </w:r>
    </w:p>
    <w:p w:rsidR="00F77098" w:rsidRDefault="00E8216E" w:rsidP="00FE7F0D">
      <w:pPr>
        <w:ind w:left="1440" w:firstLine="7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(3D) drawing files.</w:t>
      </w:r>
    </w:p>
    <w:p w:rsidR="00FE7F0D" w:rsidRDefault="00E8216E" w:rsidP="00FB71F9">
      <w:pPr>
        <w:ind w:left="2160" w:hanging="144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STEP</w:t>
      </w:r>
      <w:r>
        <w:rPr>
          <w:rFonts w:ascii="Arial" w:hAnsi="Arial" w:cs="Arial"/>
          <w:sz w:val="32"/>
          <w:szCs w:val="32"/>
        </w:rPr>
        <w:tab/>
        <w:t>Standard for the Exchange of Product Data developed as an International Standard Organization (ISO) 3D drawing file exchange.</w:t>
      </w:r>
    </w:p>
    <w:p w:rsidR="00FB71F9" w:rsidRDefault="00FB71F9" w:rsidP="00FB71F9">
      <w:pPr>
        <w:ind w:left="2160" w:hanging="1440"/>
        <w:rPr>
          <w:rFonts w:ascii="Arial" w:hAnsi="Arial" w:cs="Arial"/>
          <w:sz w:val="32"/>
          <w:szCs w:val="32"/>
        </w:rPr>
      </w:pPr>
    </w:p>
    <w:p w:rsidR="00F72050" w:rsidRPr="00FE7F0D" w:rsidRDefault="00FE7F0D" w:rsidP="00FE7F0D">
      <w:pPr>
        <w:rPr>
          <w:rFonts w:ascii="Arial" w:hAnsi="Arial" w:cs="Arial"/>
          <w:b/>
          <w:sz w:val="24"/>
          <w:szCs w:val="24"/>
        </w:rPr>
      </w:pPr>
      <w:r w:rsidRPr="00FE7F0D">
        <w:rPr>
          <w:rFonts w:ascii="Arial" w:hAnsi="Arial" w:cs="Arial"/>
          <w:b/>
          <w:sz w:val="24"/>
          <w:szCs w:val="24"/>
        </w:rPr>
        <w:t>II</w:t>
      </w:r>
      <w:proofErr w:type="gramStart"/>
      <w:r w:rsidRPr="00FE7F0D">
        <w:rPr>
          <w:rFonts w:ascii="Arial" w:hAnsi="Arial" w:cs="Arial"/>
          <w:b/>
          <w:sz w:val="24"/>
          <w:szCs w:val="24"/>
        </w:rPr>
        <w:t>.  Drawing</w:t>
      </w:r>
      <w:proofErr w:type="gramEnd"/>
      <w:r w:rsidRPr="00FE7F0D">
        <w:rPr>
          <w:rFonts w:ascii="Arial" w:hAnsi="Arial" w:cs="Arial"/>
          <w:b/>
          <w:sz w:val="24"/>
          <w:szCs w:val="24"/>
        </w:rPr>
        <w:t xml:space="preserve"> Transfer</w:t>
      </w:r>
    </w:p>
    <w:p w:rsidR="00FE7F0D" w:rsidRPr="004519B1" w:rsidRDefault="00FE7F0D" w:rsidP="004519B1">
      <w:pPr>
        <w:pStyle w:val="ListParagraph"/>
        <w:numPr>
          <w:ilvl w:val="0"/>
          <w:numId w:val="2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Open the Autodesk AutoCAD software program.  Go to file open and change the Files of type to </w:t>
      </w:r>
      <w:proofErr w:type="spellStart"/>
      <w:r>
        <w:rPr>
          <w:rFonts w:ascii="Arial" w:hAnsi="Arial" w:cs="Arial"/>
          <w:sz w:val="32"/>
          <w:szCs w:val="32"/>
        </w:rPr>
        <w:t>dxf</w:t>
      </w:r>
      <w:proofErr w:type="spellEnd"/>
      <w:r>
        <w:rPr>
          <w:rFonts w:ascii="Arial" w:hAnsi="Arial" w:cs="Arial"/>
          <w:sz w:val="32"/>
          <w:szCs w:val="32"/>
        </w:rPr>
        <w:t>.  Then browse to find th</w:t>
      </w:r>
      <w:r w:rsidR="004519B1">
        <w:rPr>
          <w:rFonts w:ascii="Arial" w:hAnsi="Arial" w:cs="Arial"/>
          <w:sz w:val="32"/>
          <w:szCs w:val="32"/>
        </w:rPr>
        <w:t xml:space="preserve">e </w:t>
      </w:r>
      <w:r w:rsidR="004519B1" w:rsidRPr="00FE7F0D">
        <w:rPr>
          <w:rFonts w:ascii="Arial" w:hAnsi="Arial" w:cs="Arial"/>
          <w:sz w:val="32"/>
          <w:szCs w:val="32"/>
        </w:rPr>
        <w:t>AutoCAD Head Stock DXF file from your Guitar workshop disk.  D:\NSF STEM GUITAR WORKSHOP FILES\Headstock Design Task</w:t>
      </w:r>
      <w:r w:rsidR="004519B1">
        <w:rPr>
          <w:rFonts w:ascii="Arial" w:hAnsi="Arial" w:cs="Arial"/>
          <w:sz w:val="32"/>
          <w:szCs w:val="32"/>
        </w:rPr>
        <w:t xml:space="preserve"> </w:t>
      </w:r>
      <w:r w:rsidR="004519B1" w:rsidRPr="004519B1">
        <w:rPr>
          <w:rFonts w:ascii="Arial" w:hAnsi="Arial" w:cs="Arial"/>
          <w:sz w:val="32"/>
          <w:szCs w:val="32"/>
        </w:rPr>
        <w:t>and left click on Open.</w:t>
      </w:r>
    </w:p>
    <w:p w:rsidR="00FE7F0D" w:rsidRDefault="00FE7F0D" w:rsidP="00FE7F0D">
      <w:pPr>
        <w:pStyle w:val="ListParagraph"/>
        <w:ind w:left="1080"/>
        <w:rPr>
          <w:rFonts w:ascii="Arial" w:hAnsi="Arial" w:cs="Arial"/>
          <w:sz w:val="32"/>
          <w:szCs w:val="32"/>
        </w:rPr>
      </w:pPr>
    </w:p>
    <w:p w:rsidR="00FE7F0D" w:rsidRPr="00641107" w:rsidRDefault="00FE7F0D" w:rsidP="00641107">
      <w:pPr>
        <w:pStyle w:val="ListParagraph"/>
        <w:ind w:left="108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drawing>
          <wp:inline distT="0" distB="0" distL="0" distR="0">
            <wp:extent cx="3962400" cy="297180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613" cy="2977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41107">
        <w:rPr>
          <w:rFonts w:ascii="Arial" w:hAnsi="Arial" w:cs="Arial"/>
          <w:sz w:val="32"/>
          <w:szCs w:val="32"/>
        </w:rPr>
        <w:t xml:space="preserve"> </w:t>
      </w:r>
    </w:p>
    <w:p w:rsidR="00F72050" w:rsidRDefault="004519B1" w:rsidP="004519B1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 xml:space="preserve">            </w:t>
      </w:r>
      <w:r w:rsidR="00FE7F0D">
        <w:rPr>
          <w:rFonts w:ascii="Arial" w:hAnsi="Arial" w:cs="Arial"/>
          <w:noProof/>
          <w:sz w:val="32"/>
          <w:szCs w:val="32"/>
        </w:rPr>
        <w:drawing>
          <wp:inline distT="0" distB="0" distL="0" distR="0">
            <wp:extent cx="4248150" cy="2820049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2820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F0D" w:rsidRDefault="004519B1" w:rsidP="004519B1">
      <w:pPr>
        <w:pStyle w:val="ListParagraph"/>
        <w:numPr>
          <w:ilvl w:val="0"/>
          <w:numId w:val="2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Use AutoCAD to design your own head stock.  Do not </w:t>
      </w:r>
      <w:proofErr w:type="gramStart"/>
      <w:r>
        <w:rPr>
          <w:rFonts w:ascii="Arial" w:hAnsi="Arial" w:cs="Arial"/>
          <w:sz w:val="32"/>
          <w:szCs w:val="32"/>
        </w:rPr>
        <w:t>worry,</w:t>
      </w:r>
      <w:proofErr w:type="gramEnd"/>
      <w:r>
        <w:rPr>
          <w:rFonts w:ascii="Arial" w:hAnsi="Arial" w:cs="Arial"/>
          <w:sz w:val="32"/>
          <w:szCs w:val="32"/>
        </w:rPr>
        <w:t xml:space="preserve"> someone should be there to help you.</w:t>
      </w:r>
    </w:p>
    <w:p w:rsidR="004519B1" w:rsidRDefault="00641107" w:rsidP="004519B1">
      <w:pPr>
        <w:pStyle w:val="ListParagraph"/>
        <w:numPr>
          <w:ilvl w:val="0"/>
          <w:numId w:val="2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Your design file needs to be titled by your last name-headstock.  </w:t>
      </w:r>
      <w:r w:rsidR="004519B1">
        <w:rPr>
          <w:rFonts w:ascii="Arial" w:hAnsi="Arial" w:cs="Arial"/>
          <w:sz w:val="32"/>
          <w:szCs w:val="32"/>
        </w:rPr>
        <w:t>Save your design by going to File Save As and save your file two ways</w:t>
      </w:r>
      <w:r w:rsidR="00FB71F9">
        <w:rPr>
          <w:rFonts w:ascii="Arial" w:hAnsi="Arial" w:cs="Arial"/>
          <w:sz w:val="32"/>
          <w:szCs w:val="32"/>
        </w:rPr>
        <w:t xml:space="preserve"> in the area specified by your instructor</w:t>
      </w:r>
      <w:r w:rsidR="004519B1">
        <w:rPr>
          <w:rFonts w:ascii="Arial" w:hAnsi="Arial" w:cs="Arial"/>
          <w:sz w:val="32"/>
          <w:szCs w:val="32"/>
        </w:rPr>
        <w:t>.  One as a .</w:t>
      </w:r>
      <w:proofErr w:type="spellStart"/>
      <w:r w:rsidR="004519B1">
        <w:rPr>
          <w:rFonts w:ascii="Arial" w:hAnsi="Arial" w:cs="Arial"/>
          <w:sz w:val="32"/>
          <w:szCs w:val="32"/>
        </w:rPr>
        <w:t>dwg</w:t>
      </w:r>
      <w:proofErr w:type="spellEnd"/>
      <w:r w:rsidR="004519B1">
        <w:rPr>
          <w:rFonts w:ascii="Arial" w:hAnsi="Arial" w:cs="Arial"/>
          <w:sz w:val="32"/>
          <w:szCs w:val="32"/>
        </w:rPr>
        <w:t xml:space="preserve"> file and the other as a </w:t>
      </w:r>
      <w:proofErr w:type="spellStart"/>
      <w:r w:rsidR="004519B1">
        <w:rPr>
          <w:rFonts w:ascii="Arial" w:hAnsi="Arial" w:cs="Arial"/>
          <w:sz w:val="32"/>
          <w:szCs w:val="32"/>
        </w:rPr>
        <w:t>dxf</w:t>
      </w:r>
      <w:proofErr w:type="spellEnd"/>
      <w:r w:rsidR="004519B1">
        <w:rPr>
          <w:rFonts w:ascii="Arial" w:hAnsi="Arial" w:cs="Arial"/>
          <w:sz w:val="32"/>
          <w:szCs w:val="32"/>
        </w:rPr>
        <w:t xml:space="preserve"> file. The 2000/LT2000 DXF format </w:t>
      </w:r>
      <w:r w:rsidR="00FB71F9">
        <w:rPr>
          <w:rFonts w:ascii="Arial" w:hAnsi="Arial" w:cs="Arial"/>
          <w:sz w:val="32"/>
          <w:szCs w:val="32"/>
        </w:rPr>
        <w:t xml:space="preserve">seems to work the best.  </w:t>
      </w:r>
    </w:p>
    <w:p w:rsidR="004519B1" w:rsidRPr="004519B1" w:rsidRDefault="004519B1" w:rsidP="004519B1">
      <w:pPr>
        <w:ind w:left="7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drawing>
          <wp:inline distT="0" distB="0" distL="0" distR="0">
            <wp:extent cx="5638799" cy="4229100"/>
            <wp:effectExtent l="19050" t="0" r="1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799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3F9" w:rsidRPr="004013F9" w:rsidRDefault="001C2EF6" w:rsidP="004013F9">
      <w:pPr>
        <w:pStyle w:val="ListParagraph"/>
        <w:numPr>
          <w:ilvl w:val="0"/>
          <w:numId w:val="2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 xml:space="preserve"> Start </w:t>
      </w:r>
      <w:r w:rsidR="004013F9">
        <w:rPr>
          <w:rFonts w:ascii="Arial" w:hAnsi="Arial" w:cs="Arial"/>
          <w:b/>
          <w:sz w:val="24"/>
          <w:szCs w:val="24"/>
        </w:rPr>
        <w:t>Autodesk Inventor</w:t>
      </w:r>
      <w:r>
        <w:rPr>
          <w:rFonts w:ascii="Arial" w:hAnsi="Arial" w:cs="Arial"/>
          <w:b/>
          <w:sz w:val="24"/>
          <w:szCs w:val="24"/>
        </w:rPr>
        <w:t xml:space="preserve"> and go to file open.  Be sure to have file of type set to DXF and go to </w:t>
      </w:r>
      <w:proofErr w:type="gramStart"/>
      <w:r>
        <w:rPr>
          <w:rFonts w:ascii="Arial" w:hAnsi="Arial" w:cs="Arial"/>
          <w:b/>
          <w:sz w:val="24"/>
          <w:szCs w:val="24"/>
        </w:rPr>
        <w:t>Look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in and browse to find your saved head stock DXF file.</w:t>
      </w:r>
    </w:p>
    <w:p w:rsidR="004013F9" w:rsidRDefault="001C2EF6" w:rsidP="00641107">
      <w:pPr>
        <w:ind w:firstLine="72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5057775" cy="3793332"/>
            <wp:effectExtent l="1905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3793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D79" w:rsidRDefault="00C50D79" w:rsidP="00F72050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  <w:t xml:space="preserve">The DWG/DXF WIZARD WILL APPEAR.  </w:t>
      </w:r>
    </w:p>
    <w:p w:rsidR="001C2EF6" w:rsidRDefault="00C50D79" w:rsidP="00C50D79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 w:rsidRPr="00C50D79">
        <w:rPr>
          <w:rFonts w:ascii="Arial" w:hAnsi="Arial" w:cs="Arial"/>
          <w:b/>
          <w:sz w:val="24"/>
          <w:szCs w:val="24"/>
        </w:rPr>
        <w:t>Under configuration, change to DXF default configuration and left click the next button.</w:t>
      </w:r>
    </w:p>
    <w:p w:rsidR="00C50D79" w:rsidRDefault="00C50D79" w:rsidP="00C50D79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Under the Destination 2D data column, select the New </w:t>
      </w:r>
      <w:proofErr w:type="gramStart"/>
      <w:r>
        <w:rPr>
          <w:rFonts w:ascii="Arial" w:hAnsi="Arial" w:cs="Arial"/>
          <w:b/>
          <w:sz w:val="24"/>
          <w:szCs w:val="24"/>
        </w:rPr>
        <w:t>Part  and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Project wires to 2D sketch radio buttons and select next.</w:t>
      </w:r>
    </w:p>
    <w:p w:rsidR="00C50D79" w:rsidRDefault="00C50D79" w:rsidP="00C50D79">
      <w:pPr>
        <w:pStyle w:val="ListParagraph"/>
        <w:ind w:left="180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4505325" cy="3378994"/>
            <wp:effectExtent l="1905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3378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D79" w:rsidRDefault="00C50D79" w:rsidP="00C50D79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Finally click the Finish button to open your drawing.</w:t>
      </w:r>
    </w:p>
    <w:p w:rsidR="001358DB" w:rsidRDefault="00C50D79" w:rsidP="00C50D79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In the Model browser your sketch should appear under sketch1 as sketch0.  Right click this title and left click on edit sketch.  </w:t>
      </w:r>
    </w:p>
    <w:p w:rsidR="001358DB" w:rsidRDefault="001358DB" w:rsidP="001358DB">
      <w:pPr>
        <w:pStyle w:val="ListParagraph"/>
        <w:ind w:left="1800"/>
        <w:rPr>
          <w:rFonts w:ascii="Arial" w:hAnsi="Arial" w:cs="Arial"/>
          <w:b/>
          <w:sz w:val="24"/>
          <w:szCs w:val="24"/>
        </w:rPr>
      </w:pPr>
    </w:p>
    <w:p w:rsidR="001358DB" w:rsidRDefault="001358DB" w:rsidP="001358DB">
      <w:pPr>
        <w:pStyle w:val="ListParagraph"/>
        <w:ind w:left="180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5029200" cy="377190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58DB" w:rsidRDefault="001358DB" w:rsidP="001358DB">
      <w:pPr>
        <w:pStyle w:val="ListParagraph"/>
        <w:ind w:left="1800"/>
        <w:rPr>
          <w:rFonts w:ascii="Arial" w:hAnsi="Arial" w:cs="Arial"/>
          <w:b/>
          <w:sz w:val="24"/>
          <w:szCs w:val="24"/>
        </w:rPr>
      </w:pPr>
    </w:p>
    <w:p w:rsidR="00C50D79" w:rsidRDefault="00C50D79" w:rsidP="00C50D79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Your </w:t>
      </w:r>
      <w:r w:rsidR="001358DB">
        <w:rPr>
          <w:rFonts w:ascii="Arial" w:hAnsi="Arial" w:cs="Arial"/>
          <w:b/>
          <w:sz w:val="24"/>
          <w:szCs w:val="24"/>
        </w:rPr>
        <w:t>drawing will appear on a grid area.  You can now eliminate any undesired lines- such as the right side edge.</w:t>
      </w:r>
      <w:r w:rsidR="00BB4C5D">
        <w:rPr>
          <w:rFonts w:ascii="Arial" w:hAnsi="Arial" w:cs="Arial"/>
          <w:b/>
          <w:sz w:val="24"/>
          <w:szCs w:val="24"/>
        </w:rPr>
        <w:t xml:space="preserve">  Also go in a put a line across the bottom of the head stock and delete the lower lines of the neck.</w:t>
      </w:r>
    </w:p>
    <w:p w:rsidR="00BB4C5D" w:rsidRDefault="00BB4C5D" w:rsidP="00C50D79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You will have to go in and join lines to create a closed loop.  All you need to do is right click on a line and choose Close Loop.  Keep on selecting the lines until you have a closed loop.</w:t>
      </w:r>
      <w:r w:rsidR="006E51F3">
        <w:rPr>
          <w:rFonts w:ascii="Arial" w:hAnsi="Arial" w:cs="Arial"/>
          <w:b/>
          <w:sz w:val="24"/>
          <w:szCs w:val="24"/>
        </w:rPr>
        <w:t xml:space="preserve">  (Note:  The lower left radius was in very short segments.  We ended up adding a new radius and deleting the little short segments.)</w:t>
      </w:r>
    </w:p>
    <w:p w:rsidR="00BB4C5D" w:rsidRDefault="00BB4C5D" w:rsidP="00BB4C5D">
      <w:pPr>
        <w:pStyle w:val="ListParagraph"/>
        <w:ind w:left="1800"/>
        <w:rPr>
          <w:rFonts w:ascii="Arial" w:hAnsi="Arial" w:cs="Arial"/>
          <w:b/>
          <w:sz w:val="24"/>
          <w:szCs w:val="24"/>
        </w:rPr>
      </w:pPr>
    </w:p>
    <w:p w:rsidR="00BB4C5D" w:rsidRDefault="00BB4C5D" w:rsidP="00BB4C5D">
      <w:pPr>
        <w:pStyle w:val="ListParagraph"/>
        <w:ind w:left="180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4581525" cy="3436144"/>
            <wp:effectExtent l="1905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436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51F3" w:rsidRDefault="006E51F3" w:rsidP="006E51F3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 xml:space="preserve"> </w:t>
      </w:r>
      <w:r w:rsidR="00885438">
        <w:rPr>
          <w:rFonts w:ascii="Arial" w:hAnsi="Arial" w:cs="Arial"/>
          <w:b/>
          <w:sz w:val="24"/>
          <w:szCs w:val="24"/>
        </w:rPr>
        <w:t>Select Finish Sk</w:t>
      </w:r>
      <w:r w:rsidR="00383DF7">
        <w:rPr>
          <w:rFonts w:ascii="Arial" w:hAnsi="Arial" w:cs="Arial"/>
          <w:b/>
          <w:sz w:val="24"/>
          <w:szCs w:val="24"/>
        </w:rPr>
        <w:t>etch and select the Extrude tab to open the extrude dialog box.  Select the center area for the Profile and set the depth to .500 and click the OK button.</w:t>
      </w:r>
    </w:p>
    <w:p w:rsidR="00383DF7" w:rsidRDefault="00383DF7" w:rsidP="00383DF7">
      <w:pPr>
        <w:pStyle w:val="ListParagraph"/>
        <w:ind w:left="1800"/>
        <w:rPr>
          <w:rFonts w:ascii="Arial" w:hAnsi="Arial" w:cs="Arial"/>
          <w:b/>
          <w:sz w:val="24"/>
          <w:szCs w:val="24"/>
        </w:rPr>
      </w:pPr>
    </w:p>
    <w:p w:rsidR="00383DF7" w:rsidRDefault="00383DF7" w:rsidP="00383DF7">
      <w:pPr>
        <w:pStyle w:val="ListParagraph"/>
        <w:ind w:left="180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4524375" cy="3393281"/>
            <wp:effectExtent l="1905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393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DF7" w:rsidRDefault="00383DF7" w:rsidP="00383DF7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Save your Part file to the specified directory.</w:t>
      </w:r>
    </w:p>
    <w:p w:rsidR="00383DF7" w:rsidRDefault="00383DF7" w:rsidP="00383DF7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Now go to the yellow </w:t>
      </w:r>
      <w:proofErr w:type="gramStart"/>
      <w:r>
        <w:rPr>
          <w:rFonts w:ascii="Arial" w:hAnsi="Arial" w:cs="Arial"/>
          <w:b/>
          <w:sz w:val="24"/>
          <w:szCs w:val="24"/>
        </w:rPr>
        <w:t>A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pull down menu and select export and the CAD Format.  </w:t>
      </w:r>
    </w:p>
    <w:p w:rsidR="00383DF7" w:rsidRPr="00383DF7" w:rsidRDefault="00383DF7" w:rsidP="00383DF7">
      <w:pPr>
        <w:pStyle w:val="ListParagraph"/>
        <w:ind w:left="2880"/>
        <w:rPr>
          <w:rFonts w:ascii="Arial" w:hAnsi="Arial" w:cs="Arial"/>
          <w:b/>
          <w:sz w:val="24"/>
          <w:szCs w:val="24"/>
        </w:rPr>
      </w:pPr>
    </w:p>
    <w:p w:rsidR="00C50D79" w:rsidRDefault="00383DF7" w:rsidP="00383DF7">
      <w:pPr>
        <w:ind w:left="720" w:firstLine="72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3067050" cy="2300288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300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DF7" w:rsidRDefault="00383DF7" w:rsidP="00383DF7">
      <w:pPr>
        <w:ind w:left="1440"/>
        <w:rPr>
          <w:rFonts w:ascii="Arial" w:hAnsi="Arial" w:cs="Arial"/>
          <w:b/>
          <w:sz w:val="24"/>
          <w:szCs w:val="24"/>
        </w:rPr>
      </w:pPr>
    </w:p>
    <w:p w:rsidR="00383DF7" w:rsidRDefault="00383DF7" w:rsidP="00383DF7">
      <w:pPr>
        <w:ind w:left="1440"/>
        <w:rPr>
          <w:rFonts w:ascii="Arial" w:hAnsi="Arial" w:cs="Arial"/>
          <w:b/>
          <w:sz w:val="24"/>
          <w:szCs w:val="24"/>
        </w:rPr>
      </w:pPr>
    </w:p>
    <w:p w:rsidR="00383DF7" w:rsidRDefault="00383DF7" w:rsidP="00383DF7">
      <w:pPr>
        <w:ind w:left="1440"/>
        <w:rPr>
          <w:rFonts w:ascii="Arial" w:hAnsi="Arial" w:cs="Arial"/>
          <w:b/>
          <w:sz w:val="24"/>
          <w:szCs w:val="24"/>
        </w:rPr>
      </w:pPr>
    </w:p>
    <w:p w:rsidR="00383DF7" w:rsidRDefault="00383DF7" w:rsidP="00383DF7">
      <w:pPr>
        <w:ind w:left="1440"/>
        <w:rPr>
          <w:rFonts w:ascii="Arial" w:hAnsi="Arial" w:cs="Arial"/>
          <w:b/>
          <w:sz w:val="24"/>
          <w:szCs w:val="24"/>
        </w:rPr>
      </w:pPr>
    </w:p>
    <w:p w:rsidR="00383DF7" w:rsidRDefault="00383DF7" w:rsidP="00383DF7">
      <w:pPr>
        <w:ind w:left="1440"/>
        <w:rPr>
          <w:rFonts w:ascii="Arial" w:hAnsi="Arial" w:cs="Arial"/>
          <w:b/>
          <w:sz w:val="24"/>
          <w:szCs w:val="24"/>
        </w:rPr>
      </w:pPr>
    </w:p>
    <w:p w:rsidR="00383DF7" w:rsidRDefault="00383DF7" w:rsidP="00383DF7">
      <w:pPr>
        <w:ind w:left="1440"/>
        <w:rPr>
          <w:rFonts w:ascii="Arial" w:hAnsi="Arial" w:cs="Arial"/>
          <w:b/>
          <w:sz w:val="24"/>
          <w:szCs w:val="24"/>
        </w:rPr>
      </w:pPr>
    </w:p>
    <w:p w:rsidR="00383DF7" w:rsidRDefault="00383DF7" w:rsidP="00383DF7">
      <w:pPr>
        <w:ind w:left="1440"/>
        <w:rPr>
          <w:rFonts w:ascii="Arial" w:hAnsi="Arial" w:cs="Arial"/>
          <w:b/>
          <w:sz w:val="24"/>
          <w:szCs w:val="24"/>
        </w:rPr>
      </w:pPr>
    </w:p>
    <w:p w:rsidR="00383DF7" w:rsidRPr="00383DF7" w:rsidRDefault="00383DF7" w:rsidP="00383DF7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 xml:space="preserve"> </w:t>
      </w:r>
      <w:r w:rsidRPr="00383DF7">
        <w:rPr>
          <w:rFonts w:ascii="Arial" w:hAnsi="Arial" w:cs="Arial"/>
          <w:b/>
          <w:sz w:val="24"/>
          <w:szCs w:val="24"/>
        </w:rPr>
        <w:t xml:space="preserve"> Set the save as type to STL and resave to the specified directory.</w:t>
      </w:r>
    </w:p>
    <w:p w:rsidR="00383DF7" w:rsidRDefault="00383DF7" w:rsidP="00383DF7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4057650" cy="3043238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3043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DF7" w:rsidRDefault="00383DF7" w:rsidP="00383DF7">
      <w:pPr>
        <w:rPr>
          <w:rFonts w:ascii="Arial" w:hAnsi="Arial" w:cs="Arial"/>
          <w:b/>
          <w:sz w:val="24"/>
          <w:szCs w:val="24"/>
        </w:rPr>
      </w:pPr>
    </w:p>
    <w:p w:rsidR="00383DF7" w:rsidRPr="00383DF7" w:rsidRDefault="00383DF7" w:rsidP="00383DF7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You have now completed the lesson on translators.  </w:t>
      </w:r>
    </w:p>
    <w:p w:rsidR="00C50D79" w:rsidRDefault="00C50D79" w:rsidP="00C50D79">
      <w:pPr>
        <w:pStyle w:val="ListParagraph"/>
        <w:ind w:left="1800"/>
        <w:rPr>
          <w:rFonts w:ascii="Arial" w:hAnsi="Arial" w:cs="Arial"/>
          <w:b/>
          <w:sz w:val="24"/>
          <w:szCs w:val="24"/>
        </w:rPr>
      </w:pPr>
    </w:p>
    <w:p w:rsidR="00C50D79" w:rsidRPr="00C50D79" w:rsidRDefault="00C50D79" w:rsidP="00C50D79">
      <w:pPr>
        <w:pStyle w:val="ListParagraph"/>
        <w:ind w:left="1800"/>
        <w:rPr>
          <w:rFonts w:ascii="Arial" w:hAnsi="Arial" w:cs="Arial"/>
          <w:b/>
          <w:sz w:val="24"/>
          <w:szCs w:val="24"/>
        </w:rPr>
      </w:pPr>
    </w:p>
    <w:p w:rsidR="00F72050" w:rsidRPr="00F47C44" w:rsidRDefault="00F47C44" w:rsidP="00F72050">
      <w:pPr>
        <w:rPr>
          <w:rFonts w:ascii="Arial" w:hAnsi="Arial" w:cs="Arial"/>
          <w:sz w:val="24"/>
          <w:szCs w:val="24"/>
        </w:rPr>
      </w:pPr>
      <w:r w:rsidRPr="00F9254F">
        <w:rPr>
          <w:rFonts w:ascii="Arial" w:hAnsi="Arial" w:cs="Arial"/>
          <w:b/>
          <w:sz w:val="24"/>
          <w:szCs w:val="24"/>
        </w:rPr>
        <w:t>References</w:t>
      </w:r>
      <w:r>
        <w:rPr>
          <w:rFonts w:ascii="Arial" w:hAnsi="Arial" w:cs="Arial"/>
          <w:b/>
          <w:sz w:val="24"/>
          <w:szCs w:val="24"/>
        </w:rPr>
        <w:t xml:space="preserve">:  </w:t>
      </w:r>
      <w:r>
        <w:rPr>
          <w:rFonts w:ascii="Arial" w:hAnsi="Arial" w:cs="Arial"/>
          <w:sz w:val="24"/>
          <w:szCs w:val="24"/>
        </w:rPr>
        <w:t xml:space="preserve">  </w:t>
      </w:r>
    </w:p>
    <w:p w:rsidR="00F72050" w:rsidRDefault="00F72050" w:rsidP="00F77098">
      <w:pPr>
        <w:ind w:left="2160" w:hanging="1440"/>
        <w:rPr>
          <w:rFonts w:ascii="Arial" w:hAnsi="Arial" w:cs="Arial"/>
          <w:sz w:val="32"/>
          <w:szCs w:val="32"/>
        </w:rPr>
      </w:pPr>
      <w:r w:rsidRPr="00F72050">
        <w:rPr>
          <w:rFonts w:ascii="Arial" w:hAnsi="Arial" w:cs="Arial"/>
          <w:sz w:val="32"/>
          <w:szCs w:val="32"/>
        </w:rPr>
        <w:t>http://en.wikipedia.org/wiki/AutoCAD_DXF</w:t>
      </w:r>
    </w:p>
    <w:p w:rsidR="00F72050" w:rsidRDefault="00A15750" w:rsidP="00F77098">
      <w:pPr>
        <w:ind w:left="2160" w:hanging="1440"/>
        <w:rPr>
          <w:rFonts w:ascii="Arial" w:hAnsi="Arial" w:cs="Arial"/>
          <w:sz w:val="32"/>
          <w:szCs w:val="32"/>
        </w:rPr>
      </w:pPr>
      <w:hyperlink r:id="rId17" w:history="1">
        <w:r w:rsidR="00F72050" w:rsidRPr="00E51EBC">
          <w:rPr>
            <w:rStyle w:val="Hyperlink"/>
            <w:rFonts w:ascii="Arial" w:hAnsi="Arial" w:cs="Arial"/>
            <w:sz w:val="32"/>
            <w:szCs w:val="32"/>
          </w:rPr>
          <w:t>http://en.wikipedia.org/wiki/IGES</w:t>
        </w:r>
      </w:hyperlink>
    </w:p>
    <w:p w:rsidR="00F72050" w:rsidRDefault="00F72050" w:rsidP="00F77098">
      <w:pPr>
        <w:ind w:left="2160" w:hanging="1440"/>
        <w:rPr>
          <w:rFonts w:ascii="Arial" w:hAnsi="Arial" w:cs="Arial"/>
          <w:sz w:val="32"/>
          <w:szCs w:val="32"/>
        </w:rPr>
      </w:pPr>
      <w:r w:rsidRPr="00F72050">
        <w:rPr>
          <w:rFonts w:ascii="Arial" w:hAnsi="Arial" w:cs="Arial"/>
          <w:sz w:val="32"/>
          <w:szCs w:val="32"/>
        </w:rPr>
        <w:t>http://en.wikipedia.org/wiki/STL</w:t>
      </w:r>
      <w:proofErr w:type="gramStart"/>
      <w:r w:rsidRPr="00F72050">
        <w:rPr>
          <w:rFonts w:ascii="Arial" w:hAnsi="Arial" w:cs="Arial"/>
          <w:sz w:val="32"/>
          <w:szCs w:val="32"/>
        </w:rPr>
        <w:t>_(</w:t>
      </w:r>
      <w:proofErr w:type="gramEnd"/>
      <w:r w:rsidRPr="00F72050">
        <w:rPr>
          <w:rFonts w:ascii="Arial" w:hAnsi="Arial" w:cs="Arial"/>
          <w:sz w:val="32"/>
          <w:szCs w:val="32"/>
        </w:rPr>
        <w:t>file_format)</w:t>
      </w:r>
    </w:p>
    <w:p w:rsidR="00F72050" w:rsidRPr="00F9254F" w:rsidRDefault="00F72050" w:rsidP="00F77098">
      <w:pPr>
        <w:ind w:left="2160" w:hanging="1440"/>
        <w:rPr>
          <w:rFonts w:ascii="Arial" w:hAnsi="Arial" w:cs="Arial"/>
          <w:sz w:val="32"/>
          <w:szCs w:val="32"/>
        </w:rPr>
      </w:pPr>
      <w:r w:rsidRPr="00F72050">
        <w:rPr>
          <w:rFonts w:ascii="Arial" w:hAnsi="Arial" w:cs="Arial"/>
          <w:sz w:val="32"/>
          <w:szCs w:val="32"/>
        </w:rPr>
        <w:t>http://www.fileinfo.com/extension/step</w:t>
      </w:r>
    </w:p>
    <w:sectPr w:rsidR="00F72050" w:rsidRPr="00F9254F" w:rsidSect="00046061">
      <w:pgSz w:w="12240" w:h="15840"/>
      <w:pgMar w:top="270" w:right="1170" w:bottom="9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13F2B"/>
    <w:multiLevelType w:val="hybridMultilevel"/>
    <w:tmpl w:val="8452C74C"/>
    <w:lvl w:ilvl="0" w:tplc="74DEFA5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21AF7A4C"/>
    <w:multiLevelType w:val="hybridMultilevel"/>
    <w:tmpl w:val="F56842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91318B6"/>
    <w:multiLevelType w:val="hybridMultilevel"/>
    <w:tmpl w:val="43AA2458"/>
    <w:lvl w:ilvl="0" w:tplc="147C3706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1B6FCF"/>
    <w:rsid w:val="00031FBC"/>
    <w:rsid w:val="00046061"/>
    <w:rsid w:val="00075D54"/>
    <w:rsid w:val="000E2783"/>
    <w:rsid w:val="00102036"/>
    <w:rsid w:val="00121EBA"/>
    <w:rsid w:val="001358DB"/>
    <w:rsid w:val="001B6FCF"/>
    <w:rsid w:val="001C2EF6"/>
    <w:rsid w:val="0027353A"/>
    <w:rsid w:val="002E2AB9"/>
    <w:rsid w:val="00331D6A"/>
    <w:rsid w:val="00383DF7"/>
    <w:rsid w:val="003B776E"/>
    <w:rsid w:val="004013F9"/>
    <w:rsid w:val="004519B1"/>
    <w:rsid w:val="00463450"/>
    <w:rsid w:val="004660E8"/>
    <w:rsid w:val="005D37A7"/>
    <w:rsid w:val="00611496"/>
    <w:rsid w:val="00641107"/>
    <w:rsid w:val="006678B0"/>
    <w:rsid w:val="0069305C"/>
    <w:rsid w:val="006E51F3"/>
    <w:rsid w:val="007E0150"/>
    <w:rsid w:val="008055B0"/>
    <w:rsid w:val="00843689"/>
    <w:rsid w:val="00885438"/>
    <w:rsid w:val="009B2B29"/>
    <w:rsid w:val="00A15750"/>
    <w:rsid w:val="00AC0F9D"/>
    <w:rsid w:val="00B05E45"/>
    <w:rsid w:val="00B3083E"/>
    <w:rsid w:val="00B52010"/>
    <w:rsid w:val="00B85041"/>
    <w:rsid w:val="00BB3023"/>
    <w:rsid w:val="00BB4C5D"/>
    <w:rsid w:val="00C50D79"/>
    <w:rsid w:val="00CA1083"/>
    <w:rsid w:val="00CD39FE"/>
    <w:rsid w:val="00D310DD"/>
    <w:rsid w:val="00D61146"/>
    <w:rsid w:val="00DD5882"/>
    <w:rsid w:val="00E466F6"/>
    <w:rsid w:val="00E8216E"/>
    <w:rsid w:val="00F165FC"/>
    <w:rsid w:val="00F47C44"/>
    <w:rsid w:val="00F72050"/>
    <w:rsid w:val="00F77098"/>
    <w:rsid w:val="00F9254F"/>
    <w:rsid w:val="00FB71F9"/>
    <w:rsid w:val="00FE7F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6FC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B6F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6FCF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9254F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CA108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://en.wikipedia.org/wiki/IGES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hyperlink" Target="http://www.4faculty.org" TargetMode="External"/><Relationship Id="rId11" Type="http://schemas.openxmlformats.org/officeDocument/2006/relationships/image" Target="media/image5.png"/><Relationship Id="rId5" Type="http://schemas.openxmlformats.org/officeDocument/2006/relationships/hyperlink" Target="http://www.4faculty.org/Demo/digdeeper/lc_learning_object.htm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1857</TotalTime>
  <Pages>7</Pages>
  <Words>689</Words>
  <Characters>3931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Property of BCCC</Company>
  <LinksUpToDate>false</LinksUpToDate>
  <CharactersWithSpaces>4611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mike.aikens</dc:creator>
  <cp:keywords/>
  <dc:description/>
  <cp:lastModifiedBy>Windows User</cp:lastModifiedBy>
  <cp:revision>23</cp:revision>
  <dcterms:created xsi:type="dcterms:W3CDTF">2010-06-17T13:43:00Z</dcterms:created>
  <dcterms:modified xsi:type="dcterms:W3CDTF">2011-06-13T16:14:00Z</dcterms:modified>
</cp:coreProperties>
</file>