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E0878" w14:textId="77777777" w:rsidR="00DC2F44" w:rsidRPr="00E70C98" w:rsidRDefault="00E70C98" w:rsidP="00E70C98">
      <w:pPr>
        <w:pStyle w:val="BodyA"/>
        <w:rPr>
          <w:rFonts w:ascii="Trebuchet MS Bold" w:eastAsia="Trebuchet MS Bold" w:hAnsi="Trebuchet MS Bold" w:cs="Trebuchet MS Bold"/>
        </w:rPr>
      </w:pPr>
      <w:r>
        <w:rPr>
          <w:noProof/>
        </w:rPr>
        <mc:AlternateContent>
          <mc:Choice Requires="wpg">
            <w:drawing>
              <wp:anchor distT="152400" distB="152400" distL="152400" distR="152400" simplePos="0" relativeHeight="251664384" behindDoc="0" locked="0" layoutInCell="1" allowOverlap="1" wp14:anchorId="66161638" wp14:editId="785F494B">
                <wp:simplePos x="0" y="0"/>
                <wp:positionH relativeFrom="margin">
                  <wp:posOffset>-104775</wp:posOffset>
                </wp:positionH>
                <wp:positionV relativeFrom="line">
                  <wp:posOffset>-48259</wp:posOffset>
                </wp:positionV>
                <wp:extent cx="6457950" cy="349250"/>
                <wp:effectExtent l="0" t="0" r="0" b="0"/>
                <wp:wrapTopAndBottom distT="152400" distB="152400"/>
                <wp:docPr id="1073741831" name="officeArt object"/>
                <wp:cNvGraphicFramePr/>
                <a:graphic xmlns:a="http://schemas.openxmlformats.org/drawingml/2006/main">
                  <a:graphicData uri="http://schemas.microsoft.com/office/word/2010/wordprocessingGroup">
                    <wpg:wgp>
                      <wpg:cNvGrpSpPr/>
                      <wpg:grpSpPr>
                        <a:xfrm>
                          <a:off x="0" y="0"/>
                          <a:ext cx="6457950" cy="349250"/>
                          <a:chOff x="0" y="0"/>
                          <a:chExt cx="6457950" cy="349250"/>
                        </a:xfrm>
                      </wpg:grpSpPr>
                      <wps:wsp>
                        <wps:cNvPr id="1073741829" name="Shape 1073741829"/>
                        <wps:cNvSpPr/>
                        <wps:spPr>
                          <a:xfrm>
                            <a:off x="0" y="0"/>
                            <a:ext cx="6457950" cy="349250"/>
                          </a:xfrm>
                          <a:prstGeom prst="roundRect">
                            <a:avLst>
                              <a:gd name="adj" fmla="val 16667"/>
                            </a:avLst>
                          </a:prstGeom>
                          <a:solidFill>
                            <a:srgbClr val="F79646"/>
                          </a:solidFill>
                          <a:ln w="9525" cap="flat">
                            <a:solidFill>
                              <a:srgbClr val="000000"/>
                            </a:solidFill>
                            <a:prstDash val="solid"/>
                            <a:bevel/>
                          </a:ln>
                          <a:effectLst>
                            <a:outerShdw blurRad="12700" dist="35921" dir="2700000" rotWithShape="0">
                              <a:srgbClr val="808080"/>
                            </a:outerShdw>
                          </a:effectLst>
                        </wps:spPr>
                        <wps:bodyPr/>
                      </wps:wsp>
                      <wps:wsp>
                        <wps:cNvPr id="1073741830" name="Shape 1073741830"/>
                        <wps:cNvSpPr/>
                        <wps:spPr>
                          <a:xfrm>
                            <a:off x="17048" y="17048"/>
                            <a:ext cx="6423854" cy="315154"/>
                          </a:xfrm>
                          <a:prstGeom prst="rect">
                            <a:avLst/>
                          </a:prstGeom>
                          <a:noFill/>
                          <a:ln w="12700" cap="flat">
                            <a:noFill/>
                            <a:miter lim="400000"/>
                          </a:ln>
                          <a:effectLst/>
                        </wps:spPr>
                        <wps:txbx>
                          <w:txbxContent>
                            <w:p w14:paraId="731D31C7" w14:textId="481DECCF" w:rsidR="00E70C98" w:rsidRPr="00E70C98" w:rsidRDefault="00321B17">
                              <w:pPr>
                                <w:pStyle w:val="Label"/>
                                <w:jc w:val="left"/>
                                <w:rPr>
                                  <w:rFonts w:ascii="Trebuchet MS" w:hAnsi="Trebuchet MS"/>
                                  <w:b/>
                                  <w:color w:val="1F4F69" w:themeColor="accent1" w:themeShade="80"/>
                                  <w:sz w:val="22"/>
                                  <w:szCs w:val="22"/>
                                </w:rPr>
                              </w:pPr>
                              <w:r>
                                <w:rPr>
                                  <w:rFonts w:ascii="Trebuchet MS" w:hAnsi="Trebuchet MS"/>
                                  <w:b/>
                                  <w:color w:val="1F4F69" w:themeColor="accent1" w:themeShade="80"/>
                                  <w:sz w:val="22"/>
                                  <w:szCs w:val="22"/>
                                </w:rPr>
                                <w:t>CAD/CAM</w:t>
                              </w:r>
                              <w:r w:rsidR="00E70C98" w:rsidRPr="00E70C98">
                                <w:rPr>
                                  <w:rFonts w:ascii="Trebuchet MS" w:hAnsi="Trebuchet MS"/>
                                  <w:b/>
                                  <w:color w:val="1F4F69" w:themeColor="accent1" w:themeShade="80"/>
                                  <w:sz w:val="22"/>
                                  <w:szCs w:val="22"/>
                                </w:rPr>
                                <w:t>, Product Design and Measurement Technologies</w:t>
                              </w:r>
                              <w:r>
                                <w:rPr>
                                  <w:rFonts w:ascii="Trebuchet MS" w:hAnsi="Trebuchet MS"/>
                                  <w:b/>
                                  <w:color w:val="1F4F69" w:themeColor="accent1" w:themeShade="80"/>
                                  <w:sz w:val="22"/>
                                  <w:szCs w:val="22"/>
                                </w:rPr>
                                <w:t xml:space="preserve"> Laser Cut Drilling Jigs</w:t>
                              </w:r>
                            </w:p>
                          </w:txbxContent>
                        </wps:txbx>
                        <wps:bodyPr wrap="square" lIns="0" tIns="0" rIns="0" bIns="0" numCol="1" anchor="ctr">
                          <a:noAutofit/>
                        </wps:bodyPr>
                      </wps:wsp>
                    </wpg:wgp>
                  </a:graphicData>
                </a:graphic>
              </wp:anchor>
            </w:drawing>
          </mc:Choice>
          <mc:Fallback>
            <w:pict>
              <v:group id="officeArt object" o:spid="_x0000_s1026" style="position:absolute;margin-left:-8.25pt;margin-top:-3.8pt;width:508.5pt;height:27.5pt;z-index:251664384;mso-wrap-distance-left:12pt;mso-wrap-distance-top:12pt;mso-wrap-distance-right:12pt;mso-wrap-distance-bottom:12pt;mso-position-horizontal-relative:margin;mso-position-vertical-relative:line" coordsize="64579,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">
                <v:roundrect id="Shape 1073741829" o:spid="_x0000_s1027" style="position:absolute;width:64579;height:34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O7scA&#10;AADjAAAADwAAAGRycy9kb3ducmV2LnhtbERP22oCMRB9F/yHMIJvmtWWum6NogWpIJRq/YBhM3tp&#10;N5Mlibr+vREKPs65z2LVmUZcyPnasoLJOAFBnFtdc6ng9LMdpSB8QNbYWCYFN/KwWvZ7C8y0vfKB&#10;LsdQihjCPkMFVQhtJqXPKzLox7YljlxhncEQT1dK7fAaw00jp0nyJg3WHBsqbOmjovzveDYKiq9b&#10;mTbF6Tvt2vN883nY/7J0Sg0H3fodRKAuPMX/7p2O85PZy+x1kk7n8PgpAi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Tu7HAAAA4wAAAA8AAAAAAAAAAAAAAAAAmAIAAGRy&#10;cy9kb3ducmV2LnhtbFBLBQYAAAAABAAEAPUAAACMAwAAAAA=&#10;" fillcolor="#f79646">
                  <v:stroke joinstyle="bevel"/>
                  <v:shadow on="t" origin=",.5"/>
                </v:roundrect>
                <v:rect id="Shape 1073741830" o:spid="_x0000_s1028" style="position:absolute;left:170;top:170;width:64239;height: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QKMwA&#10;AADjAAAADwAAAGRycy9kb3ducmV2LnhtbESPT0/DMAzF70h8h8hI3Fg6BltVlk38lbjssMIBbiYx&#10;TaFxqibbyj49PiBxtP383vst12Po1J6G1EY2MJ0UoIhtdC03Bl5fni5KUCkjO+wik4EfSrBenZ4s&#10;sXLxwFva17lRYsKpQgM+577SOllPAdMk9sRy+4xDwCzj0Gg34EHMQ6cvi2KuA7YsCR57uvdkv+td&#10;MLDz9s2W7+3x+qH8mD+6evu1Od4Zc3423t6AyjTmf/Hf97OT+sVitrialjOhECZZgF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NmQKMwAAADjAAAADwAAAAAAAAAAAAAAAACY&#10;AgAAZHJzL2Rvd25yZXYueG1sUEsFBgAAAAAEAAQA9QAAAJEDAAAAAA==&#10;" filled="f" stroked="f" strokeweight="1pt">
                  <v:stroke miterlimit="4"/>
                  <v:textbox inset="0,0,0,0">
                    <w:txbxContent>
                      <w:p w14:paraId="731D31C7" w14:textId="481DECCF" w:rsidR="00E70C98" w:rsidRPr="00E70C98" w:rsidRDefault="00321B17">
                        <w:pPr>
                          <w:pStyle w:val="Label"/>
                          <w:jc w:val="left"/>
                          <w:rPr>
                            <w:rFonts w:ascii="Trebuchet MS" w:hAnsi="Trebuchet MS"/>
                            <w:b/>
                            <w:color w:val="1F4F69" w:themeColor="accent1" w:themeShade="80"/>
                            <w:sz w:val="22"/>
                            <w:szCs w:val="22"/>
                          </w:rPr>
                        </w:pPr>
                        <w:r>
                          <w:rPr>
                            <w:rFonts w:ascii="Trebuchet MS" w:hAnsi="Trebuchet MS"/>
                            <w:b/>
                            <w:color w:val="1F4F69" w:themeColor="accent1" w:themeShade="80"/>
                            <w:sz w:val="22"/>
                            <w:szCs w:val="22"/>
                          </w:rPr>
                          <w:t>CAD/CAM</w:t>
                        </w:r>
                        <w:r w:rsidR="00E70C98" w:rsidRPr="00E70C98">
                          <w:rPr>
                            <w:rFonts w:ascii="Trebuchet MS" w:hAnsi="Trebuchet MS"/>
                            <w:b/>
                            <w:color w:val="1F4F69" w:themeColor="accent1" w:themeShade="80"/>
                            <w:sz w:val="22"/>
                            <w:szCs w:val="22"/>
                          </w:rPr>
                          <w:t>, Product Design and Measurement Technologies</w:t>
                        </w:r>
                        <w:r>
                          <w:rPr>
                            <w:rFonts w:ascii="Trebuchet MS" w:hAnsi="Trebuchet MS"/>
                            <w:b/>
                            <w:color w:val="1F4F69" w:themeColor="accent1" w:themeShade="80"/>
                            <w:sz w:val="22"/>
                            <w:szCs w:val="22"/>
                          </w:rPr>
                          <w:t xml:space="preserve"> Laser Cut Drilling Jigs</w:t>
                        </w:r>
                      </w:p>
                    </w:txbxContent>
                  </v:textbox>
                </v:rect>
                <w10:wrap type="topAndBottom" anchorx="margin" anchory="line"/>
              </v:group>
            </w:pict>
          </mc:Fallback>
        </mc:AlternateContent>
      </w:r>
    </w:p>
    <w:p w14:paraId="60B7895B" w14:textId="77777777" w:rsidR="00DC2F44" w:rsidRDefault="00E70C98">
      <w:pPr>
        <w:pStyle w:val="NormalWeb"/>
      </w:pPr>
      <w:r>
        <w:rPr>
          <w:rFonts w:ascii="Times New Roman Bold"/>
        </w:rPr>
        <w:t>Computer-aided design</w:t>
      </w:r>
      <w:r>
        <w:t xml:space="preserve"> (</w:t>
      </w:r>
      <w:r>
        <w:rPr>
          <w:rFonts w:ascii="Times New Roman Bold"/>
        </w:rPr>
        <w:t>CAD</w:t>
      </w:r>
      <w:r>
        <w:t xml:space="preserve">) is the use of </w:t>
      </w:r>
      <w:hyperlink r:id="rId8" w:history="1">
        <w:r>
          <w:rPr>
            <w:rStyle w:val="Hyperlink0"/>
          </w:rPr>
          <w:t>computer</w:t>
        </w:r>
      </w:hyperlink>
      <w:r>
        <w:t xml:space="preserve"> systems to assist in the creation, modification, analysis, or optimization of a </w:t>
      </w:r>
      <w:hyperlink r:id="rId9" w:history="1">
        <w:r>
          <w:rPr>
            <w:rStyle w:val="Hyperlink0"/>
          </w:rPr>
          <w:t>design</w:t>
        </w:r>
      </w:hyperlink>
      <w:r>
        <w:t xml:space="preserve">. CAD software is used to increase the productivity of the designer, improve the quality of design, improve communications through documentation, and to create a database for manufacturing. CAD output is often in the </w:t>
      </w:r>
      <w:hyperlink r:id="rId10" w:anchor="Computer-aided" w:history="1">
        <w:r>
          <w:rPr>
            <w:rStyle w:val="Hyperlink0"/>
          </w:rPr>
          <w:t>form of electronic files</w:t>
        </w:r>
      </w:hyperlink>
      <w:r>
        <w:t xml:space="preserve"> for 3D printing, CNC machining, or other manufacturing operations.</w:t>
      </w:r>
    </w:p>
    <w:p w14:paraId="7C1D56E0" w14:textId="77777777" w:rsidR="00DC2F44" w:rsidRDefault="00E70C98">
      <w:pPr>
        <w:pStyle w:val="NormalWeb"/>
      </w:pPr>
      <w:r>
        <w:t xml:space="preserve">CAD software for mechanical design uses either vector-based graphics (X/Y/Z data) to depict the objects of traditional drafting, or may also produce </w:t>
      </w:r>
      <w:hyperlink r:id="rId11" w:history="1">
        <w:r>
          <w:rPr>
            <w:rStyle w:val="Hyperlink0"/>
          </w:rPr>
          <w:t>raster graphics</w:t>
        </w:r>
      </w:hyperlink>
      <w:r>
        <w:t xml:space="preserve"> (Pictures and images) showing the overall appearance of designed objects. As in the manual </w:t>
      </w:r>
      <w:hyperlink r:id="rId12" w:history="1">
        <w:r>
          <w:rPr>
            <w:rStyle w:val="Hyperlink0"/>
          </w:rPr>
          <w:t>drafting</w:t>
        </w:r>
      </w:hyperlink>
      <w:r>
        <w:t xml:space="preserve"> of </w:t>
      </w:r>
      <w:hyperlink r:id="rId13" w:history="1">
        <w:r>
          <w:rPr>
            <w:rStyle w:val="Hyperlink0"/>
          </w:rPr>
          <w:t>technical</w:t>
        </w:r>
      </w:hyperlink>
      <w:r>
        <w:t xml:space="preserve"> </w:t>
      </w:r>
      <w:hyperlink r:id="rId14" w:history="1">
        <w:r>
          <w:rPr>
            <w:rStyle w:val="Hyperlink0"/>
          </w:rPr>
          <w:t xml:space="preserve"> drawings</w:t>
        </w:r>
      </w:hyperlink>
      <w:r>
        <w:t xml:space="preserve">, the output of CAD must convey information, such as materials, processes, </w:t>
      </w:r>
      <w:hyperlink r:id="rId15" w:history="1">
        <w:r>
          <w:rPr>
            <w:rStyle w:val="Hyperlink0"/>
          </w:rPr>
          <w:t>dimensions</w:t>
        </w:r>
      </w:hyperlink>
      <w:r>
        <w:t xml:space="preserve">, and </w:t>
      </w:r>
      <w:hyperlink r:id="rId16" w:history="1">
        <w:r>
          <w:rPr>
            <w:rStyle w:val="Hyperlink0"/>
          </w:rPr>
          <w:t>tolerances</w:t>
        </w:r>
      </w:hyperlink>
      <w:r>
        <w:t>, according to application-specific standards (see, ASME Y14.5).</w:t>
      </w:r>
    </w:p>
    <w:p w14:paraId="0C9AC205" w14:textId="29D1AAA4" w:rsidR="00DC2F44" w:rsidRDefault="00E70C98">
      <w:pPr>
        <w:pStyle w:val="NormalWeb"/>
        <w:rPr>
          <w:rFonts w:ascii="Times New Roman Bold" w:eastAsia="Times New Roman Bold" w:hAnsi="Times New Roman Bold" w:cs="Times New Roman Bold"/>
        </w:rPr>
      </w:pPr>
      <w:r>
        <w:t xml:space="preserve">CAD is an important industrial tool widely used in many industries, including commercial products, automotive, boat building, and aerospace industries, mechanical/industrial and architectural design, </w:t>
      </w:r>
      <w:r w:rsidR="008F7A04">
        <w:t>Biotech</w:t>
      </w:r>
      <w:r>
        <w:t xml:space="preserve">, and many more. CAD is also widely used to produce </w:t>
      </w:r>
      <w:hyperlink r:id="rId17" w:history="1">
        <w:r>
          <w:rPr>
            <w:rStyle w:val="Hyperlink0"/>
          </w:rPr>
          <w:t>computer animation</w:t>
        </w:r>
      </w:hyperlink>
      <w:r>
        <w:t xml:space="preserve"> for </w:t>
      </w:r>
      <w:hyperlink r:id="rId18" w:history="1">
        <w:r>
          <w:rPr>
            <w:rStyle w:val="Hyperlink0"/>
          </w:rPr>
          <w:t>special effects</w:t>
        </w:r>
      </w:hyperlink>
      <w:r>
        <w:t xml:space="preserve"> in movies, </w:t>
      </w:r>
      <w:hyperlink r:id="rId19" w:history="1">
        <w:r>
          <w:rPr>
            <w:rStyle w:val="Hyperlink0"/>
          </w:rPr>
          <w:t>advertising</w:t>
        </w:r>
      </w:hyperlink>
      <w:r>
        <w:t xml:space="preserve"> and technical manuals, often called DCC </w:t>
      </w:r>
      <w:hyperlink r:id="rId20" w:history="1">
        <w:r>
          <w:rPr>
            <w:rStyle w:val="Hyperlink0"/>
          </w:rPr>
          <w:t>Digital content creation</w:t>
        </w:r>
      </w:hyperlink>
      <w:r>
        <w:t xml:space="preserve">. </w:t>
      </w:r>
    </w:p>
    <w:p w14:paraId="2811E9FF" w14:textId="77777777" w:rsidR="00DC2F44" w:rsidRDefault="00DC2F44">
      <w:pPr>
        <w:pStyle w:val="Body"/>
        <w:rPr>
          <w:rFonts w:ascii="Times New Roman Bold" w:eastAsia="Times New Roman Bold" w:hAnsi="Times New Roman Bold" w:cs="Times New Roman Bold"/>
        </w:rPr>
      </w:pPr>
    </w:p>
    <w:p w14:paraId="524AAD9C" w14:textId="6D7C723F" w:rsidR="00DC2F44" w:rsidRDefault="00E70C98">
      <w:pPr>
        <w:pStyle w:val="Body"/>
        <w:rPr>
          <w:u w:color="FF0000"/>
        </w:rPr>
      </w:pPr>
      <w:r>
        <w:rPr>
          <w:rFonts w:ascii="Times New Roman Bold"/>
          <w:u w:color="FF0000"/>
        </w:rPr>
        <w:t>Computer-aided manufacturing</w:t>
      </w:r>
      <w:r>
        <w:rPr>
          <w:rFonts w:eastAsia="Arial Unicode MS" w:hAnsi="Arial Unicode MS" w:cs="Arial Unicode MS"/>
          <w:u w:color="FF0000"/>
        </w:rPr>
        <w:t xml:space="preserve"> (</w:t>
      </w:r>
      <w:r>
        <w:rPr>
          <w:rFonts w:ascii="Times New Roman Bold"/>
          <w:u w:color="FF0000"/>
        </w:rPr>
        <w:t>CAM</w:t>
      </w:r>
      <w:r>
        <w:rPr>
          <w:rFonts w:eastAsia="Arial Unicode MS" w:hAnsi="Arial Unicode MS" w:cs="Arial Unicode MS"/>
          <w:u w:color="FF0000"/>
        </w:rPr>
        <w:t xml:space="preserve">) is the use of computer software to control </w:t>
      </w:r>
      <w:hyperlink r:id="rId21" w:history="1">
        <w:r>
          <w:rPr>
            <w:rStyle w:val="Hyperlink1"/>
            <w:rFonts w:eastAsia="Arial Unicode MS" w:hAnsi="Arial Unicode MS" w:cs="Arial Unicode MS"/>
          </w:rPr>
          <w:t>machine tools</w:t>
        </w:r>
      </w:hyperlink>
      <w:r>
        <w:rPr>
          <w:rFonts w:eastAsia="Arial Unicode MS" w:hAnsi="Arial Unicode MS" w:cs="Arial Unicode MS"/>
          <w:u w:color="FF0000"/>
        </w:rPr>
        <w:t xml:space="preserve"> and related machinery in the </w:t>
      </w:r>
      <w:hyperlink r:id="rId22" w:history="1">
        <w:r>
          <w:rPr>
            <w:rStyle w:val="Hyperlink1"/>
            <w:rFonts w:eastAsia="Arial Unicode MS" w:hAnsi="Arial Unicode MS" w:cs="Arial Unicode MS"/>
          </w:rPr>
          <w:t>manufacturing</w:t>
        </w:r>
      </w:hyperlink>
      <w:r>
        <w:rPr>
          <w:rFonts w:eastAsia="Arial Unicode MS" w:hAnsi="Arial Unicode MS" w:cs="Arial Unicode MS"/>
          <w:u w:color="FF0000"/>
        </w:rPr>
        <w:t xml:space="preserve"> of </w:t>
      </w:r>
      <w:r w:rsidR="008F7A04">
        <w:rPr>
          <w:rFonts w:eastAsia="Arial Unicode MS" w:hAnsi="Arial Unicode MS" w:cs="Arial Unicode MS"/>
          <w:u w:color="FF0000"/>
        </w:rPr>
        <w:t>work pieces</w:t>
      </w:r>
      <w:r>
        <w:rPr>
          <w:rFonts w:eastAsia="Arial Unicode MS" w:hAnsi="Arial Unicode MS" w:cs="Arial Unicode MS"/>
          <w:u w:color="FF0000"/>
        </w:rPr>
        <w:t xml:space="preserve">. CAM may also refer to the use of a computer to assist in all operations of a manufacturing plant, including planning, management, transportation and inventory control. Its primary purpose is to create a faster production process and to produce components and tooling with more precise dimensions </w:t>
      </w:r>
      <w:r w:rsidR="008F7A04">
        <w:rPr>
          <w:rFonts w:eastAsia="Arial Unicode MS" w:hAnsi="Arial Unicode MS" w:cs="Arial Unicode MS"/>
          <w:u w:color="FF0000"/>
        </w:rPr>
        <w:t>and consistency</w:t>
      </w:r>
      <w:r>
        <w:rPr>
          <w:rFonts w:eastAsia="Arial Unicode MS" w:hAnsi="Arial Unicode MS" w:cs="Arial Unicode MS"/>
          <w:u w:color="FF0000"/>
        </w:rPr>
        <w:t xml:space="preserve">. CAM is a computer-aided process using information created during design and testing of a </w:t>
      </w:r>
      <w:hyperlink r:id="rId23" w:history="1">
        <w:r>
          <w:rPr>
            <w:rStyle w:val="Hyperlink1"/>
            <w:rFonts w:eastAsia="Arial Unicode MS" w:hAnsi="Arial Unicode MS" w:cs="Arial Unicode MS"/>
          </w:rPr>
          <w:t>computer-aided design</w:t>
        </w:r>
      </w:hyperlink>
      <w:r>
        <w:rPr>
          <w:rFonts w:eastAsia="Arial Unicode MS" w:hAnsi="Arial Unicode MS" w:cs="Arial Unicode MS"/>
          <w:u w:color="FF0000"/>
        </w:rPr>
        <w:t xml:space="preserve"> (CAD) model. The model generated in CAD can be uploaded into CAM software, which then produces codes to control the machine tool.</w:t>
      </w:r>
    </w:p>
    <w:p w14:paraId="15F30893" w14:textId="77777777" w:rsidR="00DC2F44" w:rsidRDefault="00E70C98">
      <w:pPr>
        <w:pStyle w:val="NormalWeb"/>
        <w:rPr>
          <w:u w:color="FF0000"/>
        </w:rPr>
      </w:pPr>
      <w:r>
        <w:rPr>
          <w:u w:color="FF0000"/>
        </w:rPr>
        <w:t xml:space="preserve">Traditionally, CAM has been considered as a </w:t>
      </w:r>
      <w:hyperlink r:id="rId24" w:history="1">
        <w:r>
          <w:rPr>
            <w:rStyle w:val="Hyperlink2"/>
          </w:rPr>
          <w:t>numerical control</w:t>
        </w:r>
      </w:hyperlink>
      <w:r>
        <w:rPr>
          <w:u w:color="FF0000"/>
        </w:rPr>
        <w:t xml:space="preserve"> (CNC) programming tool, where in two-dimensional (2-D) or three-dimensional (3-D) models of components generated in </w:t>
      </w:r>
      <w:hyperlink r:id="rId25" w:history="1">
        <w:r>
          <w:rPr>
            <w:rStyle w:val="Hyperlink2"/>
          </w:rPr>
          <w:t>CAD</w:t>
        </w:r>
      </w:hyperlink>
      <w:r>
        <w:rPr>
          <w:u w:color="FF0000"/>
        </w:rPr>
        <w:t xml:space="preserve"> software are used to generate </w:t>
      </w:r>
      <w:hyperlink r:id="rId26" w:history="1">
        <w:r>
          <w:rPr>
            <w:rStyle w:val="Hyperlink2"/>
          </w:rPr>
          <w:t>G-code</w:t>
        </w:r>
      </w:hyperlink>
      <w:r>
        <w:rPr>
          <w:u w:color="FF0000"/>
        </w:rPr>
        <w:t xml:space="preserve"> or </w:t>
      </w:r>
      <w:hyperlink r:id="rId27" w:history="1">
        <w:r>
          <w:rPr>
            <w:rStyle w:val="Hyperlink2"/>
          </w:rPr>
          <w:t>M-code</w:t>
        </w:r>
      </w:hyperlink>
      <w:r>
        <w:rPr>
          <w:u w:color="FF0000"/>
        </w:rPr>
        <w:t xml:space="preserve"> etc., which may be company/controller specific, to drive computer numerically controlled (</w:t>
      </w:r>
      <w:hyperlink r:id="rId28" w:history="1">
        <w:r>
          <w:rPr>
            <w:rStyle w:val="Hyperlink2"/>
          </w:rPr>
          <w:t>CNC</w:t>
        </w:r>
      </w:hyperlink>
      <w:r>
        <w:rPr>
          <w:u w:color="FF0000"/>
        </w:rPr>
        <w:t xml:space="preserve">) machines. </w:t>
      </w:r>
    </w:p>
    <w:p w14:paraId="279CAD25" w14:textId="77777777" w:rsidR="00DC2F44" w:rsidRDefault="00E70C98">
      <w:pPr>
        <w:pStyle w:val="NormalWeb"/>
      </w:pPr>
      <w:r>
        <w:t xml:space="preserve">As with other </w:t>
      </w:r>
      <w:r>
        <w:rPr>
          <w:rFonts w:ascii="Arial Unicode MS" w:hAnsi="Times New Roman"/>
        </w:rPr>
        <w:t>“</w:t>
      </w:r>
      <w:r>
        <w:t>Computer-Aided</w:t>
      </w:r>
      <w:r>
        <w:rPr>
          <w:rFonts w:ascii="Arial Unicode MS" w:hAnsi="Times New Roman"/>
        </w:rPr>
        <w:t>”</w:t>
      </w:r>
      <w:r>
        <w:rPr>
          <w:rFonts w:ascii="Arial Unicode MS" w:hAnsi="Times New Roman"/>
        </w:rPr>
        <w:t xml:space="preserve"> </w:t>
      </w:r>
      <w:r>
        <w:t xml:space="preserve">technologies, CAM does not eliminate the need for skilled professionals such as </w:t>
      </w:r>
      <w:hyperlink r:id="rId29" w:history="1">
        <w:r>
          <w:rPr>
            <w:rStyle w:val="Hyperlink0"/>
          </w:rPr>
          <w:t>manufacturing engineers</w:t>
        </w:r>
      </w:hyperlink>
      <w:r>
        <w:t xml:space="preserve">, NC programmers, or </w:t>
      </w:r>
      <w:hyperlink r:id="rId30" w:history="1">
        <w:r>
          <w:rPr>
            <w:rStyle w:val="Hyperlink0"/>
          </w:rPr>
          <w:t>machinists</w:t>
        </w:r>
      </w:hyperlink>
      <w:r>
        <w:t>. CAM, in fact, leverages both the value of the most skilled manufacturing professionals through advanced productivity tools, while building the skills of new professionals through visualization, simulation and optimization tools.</w:t>
      </w:r>
    </w:p>
    <w:p w14:paraId="40AB31B1" w14:textId="77777777" w:rsidR="00DC2F44" w:rsidRDefault="00DC2F44">
      <w:pPr>
        <w:pStyle w:val="Body"/>
      </w:pPr>
    </w:p>
    <w:p w14:paraId="029E378F" w14:textId="7EB2450E" w:rsidR="00DC2F44" w:rsidRDefault="00E70C98">
      <w:pPr>
        <w:pStyle w:val="BodyA"/>
        <w:rPr>
          <w:rFonts w:ascii="Times New Roman" w:eastAsia="Times New Roman" w:hAnsi="Times New Roman" w:cs="Times New Roman"/>
        </w:rPr>
      </w:pPr>
      <w:r>
        <w:rPr>
          <w:rFonts w:ascii="Times New Roman"/>
        </w:rPr>
        <w:t xml:space="preserve"> In this lesson, you will learn to identify part features, dimensions and tolerances on a CAD drawing, develop an acceptable plan of manufacturing process and tooling expected of a feature, and specify speed and feed calculations </w:t>
      </w:r>
      <w:r w:rsidR="00E551D9">
        <w:rPr>
          <w:rFonts w:ascii="Times New Roman"/>
        </w:rPr>
        <w:t>for the</w:t>
      </w:r>
      <w:r>
        <w:rPr>
          <w:rFonts w:ascii="Times New Roman"/>
        </w:rPr>
        <w:t xml:space="preserve"> features using industry standards.</w:t>
      </w:r>
    </w:p>
    <w:p w14:paraId="0AC61DC7" w14:textId="77777777" w:rsidR="00DC2F44" w:rsidRDefault="00DC2F44">
      <w:pPr>
        <w:pStyle w:val="BodyA"/>
        <w:rPr>
          <w:rFonts w:ascii="Times New Roman" w:eastAsia="Times New Roman" w:hAnsi="Times New Roman" w:cs="Times New Roman"/>
        </w:rPr>
      </w:pPr>
    </w:p>
    <w:p w14:paraId="6D7110F1" w14:textId="77777777" w:rsidR="00DC2F44" w:rsidRDefault="00DC2F44">
      <w:pPr>
        <w:pStyle w:val="BodyA"/>
        <w:rPr>
          <w:rFonts w:ascii="Times New Roman" w:eastAsia="Times New Roman" w:hAnsi="Times New Roman" w:cs="Times New Roman"/>
        </w:rPr>
      </w:pPr>
    </w:p>
    <w:p w14:paraId="25A3E07C" w14:textId="77777777" w:rsidR="00DC2F44" w:rsidRDefault="00DC2F44">
      <w:pPr>
        <w:pStyle w:val="BodyA"/>
        <w:rPr>
          <w:rFonts w:ascii="Trebuchet MS" w:eastAsia="Trebuchet MS" w:hAnsi="Trebuchet MS" w:cs="Trebuchet MS"/>
          <w:sz w:val="22"/>
          <w:szCs w:val="22"/>
        </w:rPr>
      </w:pPr>
    </w:p>
    <w:p w14:paraId="1AE7B1D1" w14:textId="4CD65B21" w:rsidR="00DC2F44" w:rsidRDefault="007236B7">
      <w:pPr>
        <w:pStyle w:val="BodyA"/>
        <w:rPr>
          <w:rFonts w:ascii="Trebuchet MS" w:eastAsia="Trebuchet MS" w:hAnsi="Trebuchet MS" w:cs="Trebuchet MS"/>
        </w:rPr>
      </w:pPr>
      <w:r>
        <w:rPr>
          <w:noProof/>
          <w:sz w:val="22"/>
          <w:szCs w:val="22"/>
        </w:rPr>
        <w:lastRenderedPageBreak/>
        <mc:AlternateContent>
          <mc:Choice Requires="wpg">
            <w:drawing>
              <wp:anchor distT="152400" distB="152400" distL="152400" distR="152400" simplePos="0" relativeHeight="251672576" behindDoc="0" locked="0" layoutInCell="1" allowOverlap="1" wp14:anchorId="7A8BB21C" wp14:editId="0E395497">
                <wp:simplePos x="0" y="0"/>
                <wp:positionH relativeFrom="page">
                  <wp:posOffset>838200</wp:posOffset>
                </wp:positionH>
                <wp:positionV relativeFrom="line">
                  <wp:posOffset>114300</wp:posOffset>
                </wp:positionV>
                <wp:extent cx="1676400" cy="349250"/>
                <wp:effectExtent l="0" t="0" r="76200" b="82550"/>
                <wp:wrapThrough wrapText="bothSides" distL="152400" distR="152400">
                  <wp:wrapPolygon edited="1">
                    <wp:start x="0" y="0"/>
                    <wp:lineTo x="21600" y="0"/>
                    <wp:lineTo x="21600" y="21600"/>
                    <wp:lineTo x="0" y="21600"/>
                    <wp:lineTo x="0" y="0"/>
                  </wp:wrapPolygon>
                </wp:wrapThrough>
                <wp:docPr id="3" name="officeArt object"/>
                <wp:cNvGraphicFramePr/>
                <a:graphic xmlns:a="http://schemas.openxmlformats.org/drawingml/2006/main">
                  <a:graphicData uri="http://schemas.microsoft.com/office/word/2010/wordprocessingGroup">
                    <wpg:wgp>
                      <wpg:cNvGrpSpPr/>
                      <wpg:grpSpPr>
                        <a:xfrm>
                          <a:off x="0" y="0"/>
                          <a:ext cx="1676400" cy="349250"/>
                          <a:chOff x="0" y="0"/>
                          <a:chExt cx="1391285" cy="349250"/>
                        </a:xfrm>
                      </wpg:grpSpPr>
                      <wps:wsp>
                        <wps:cNvPr id="4" name="Shape 1073741835"/>
                        <wps:cNvSpPr/>
                        <wps:spPr>
                          <a:xfrm>
                            <a:off x="0" y="0"/>
                            <a:ext cx="1391286" cy="349250"/>
                          </a:xfrm>
                          <a:prstGeom prst="roundRect">
                            <a:avLst>
                              <a:gd name="adj" fmla="val 16667"/>
                            </a:avLst>
                          </a:prstGeom>
                          <a:solidFill>
                            <a:srgbClr val="C3D69B"/>
                          </a:solidFill>
                          <a:ln w="9525" cap="flat">
                            <a:solidFill>
                              <a:srgbClr val="000000"/>
                            </a:solidFill>
                            <a:prstDash val="solid"/>
                            <a:bevel/>
                          </a:ln>
                          <a:effectLst>
                            <a:outerShdw blurRad="12700" dist="35921" dir="2700000" rotWithShape="0">
                              <a:srgbClr val="808080"/>
                            </a:outerShdw>
                          </a:effectLst>
                        </wps:spPr>
                        <wps:bodyPr/>
                      </wps:wsp>
                      <wps:wsp>
                        <wps:cNvPr id="5" name="Shape 1073741836"/>
                        <wps:cNvSpPr/>
                        <wps:spPr>
                          <a:xfrm>
                            <a:off x="17048" y="17048"/>
                            <a:ext cx="1357189" cy="315154"/>
                          </a:xfrm>
                          <a:prstGeom prst="rect">
                            <a:avLst/>
                          </a:prstGeom>
                          <a:noFill/>
                          <a:ln w="12700" cap="flat">
                            <a:noFill/>
                            <a:miter lim="400000"/>
                          </a:ln>
                          <a:effectLst/>
                        </wps:spPr>
                        <wps:txbx>
                          <w:txbxContent>
                            <w:p w14:paraId="514EEFC4" w14:textId="77777777" w:rsidR="007236B7" w:rsidRPr="007236B7" w:rsidRDefault="007236B7" w:rsidP="007236B7">
                              <w:pPr>
                                <w:pStyle w:val="BodyA"/>
                                <w:rPr>
                                  <w:rFonts w:ascii="Trebuchet MS" w:eastAsia="Trebuchet MS Bold" w:hAnsi="Trebuchet MS" w:cs="Trebuchet MS Bold"/>
                                  <w:b/>
                                  <w:color w:val="1F4F69" w:themeColor="accent1" w:themeShade="80"/>
                                </w:rPr>
                              </w:pPr>
                              <w:r w:rsidRPr="007236B7">
                                <w:rPr>
                                  <w:rFonts w:ascii="Trebuchet MS" w:hAnsi="Trebuchet MS"/>
                                  <w:b/>
                                  <w:color w:val="1F4F69" w:themeColor="accent1" w:themeShade="80"/>
                                </w:rPr>
                                <w:t>Learning Objectives</w:t>
                              </w:r>
                            </w:p>
                            <w:p w14:paraId="5C51066C" w14:textId="77777777" w:rsidR="007236B7" w:rsidRPr="007236B7" w:rsidRDefault="007236B7" w:rsidP="007236B7">
                              <w:pPr>
                                <w:pStyle w:val="Body"/>
                                <w:rPr>
                                  <w:rFonts w:ascii="Trebuchet MS" w:hAnsi="Trebuchet MS"/>
                                  <w:b/>
                                  <w:color w:val="1F4F69" w:themeColor="accent1" w:themeShade="80"/>
                                </w:rPr>
                              </w:pPr>
                            </w:p>
                          </w:txbxContent>
                        </wps:txbx>
                        <wps:bodyPr wrap="square" lIns="45719" tIns="45719" rIns="45719" bIns="45719" numCol="1" anchor="t">
                          <a:noAutofit/>
                        </wps:bodyPr>
                      </wps:wsp>
                    </wpg:wgp>
                  </a:graphicData>
                </a:graphic>
                <wp14:sizeRelH relativeFrom="margin">
                  <wp14:pctWidth>0</wp14:pctWidth>
                </wp14:sizeRelH>
              </wp:anchor>
            </w:drawing>
          </mc:Choice>
          <mc:Fallback>
            <w:pict>
              <v:group id="_x0000_s1029" style="position:absolute;margin-left:66pt;margin-top:9pt;width:132pt;height:27.5pt;z-index:251672576;mso-wrap-distance-left:12pt;mso-wrap-distance-top:12pt;mso-wrap-distance-right:12pt;mso-wrap-distance-bottom:12pt;mso-position-horizontal-relative:page;mso-position-vertical-relative:line;mso-width-relative:margin" coordsize="13912,3492"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">
                <v:roundrect id="Shape 1073741835" o:spid="_x0000_s1030" style="position:absolute;width:13912;height:34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qZcEA&#10;AADaAAAADwAAAGRycy9kb3ducmV2LnhtbESPQYvCMBSE7wv+h/AWvK3pqizSNYoogggiWwWvj+bZ&#10;1m1eShJr/fdGEDwOM/MNM513phYtOV9ZVvA9SEAQ51ZXXCg4HtZfExA+IGusLZOCO3mYz3ofU0y1&#10;vfEftVkoRISwT1FBGUKTSunzkgz6gW2Io3e2zmCI0hVSO7xFuKnlMEl+pMGK40KJDS1Lyv+zq1HQ&#10;7hwO96dRvrpQs53cF+fTxbRK9T+7xS+IQF14h1/tjVYwhueVe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KmXBAAAA2gAAAA8AAAAAAAAAAAAAAAAAmAIAAGRycy9kb3du&#10;cmV2LnhtbFBLBQYAAAAABAAEAPUAAACGAwAAAAA=&#10;" fillcolor="#c3d69b">
                  <v:stroke joinstyle="bevel"/>
                  <v:shadow on="t" origin=",.5"/>
                </v:roundrect>
                <v:rect id="Shape 1073741836" o:spid="_x0000_s1031" style="position:absolute;left:170;top:170;width:13572;height:3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9I6cEA&#10;AADaAAAADwAAAGRycy9kb3ducmV2LnhtbESP3YrCMBSE7xd8h3AE79bUv2XtGkVERfBqqw9waM42&#10;XZuT0qRa394IgpfDzHzDLFadrcSVGl86VjAaJiCIc6dLLhScT7vPbxA+IGusHJOCO3lYLXsfC0y1&#10;u/EvXbNQiAhhn6ICE0KdSulzQxb90NXE0ftzjcUQZVNI3eAtwm0lx0nyJS2WHBcM1rQxlF+y1iqQ&#10;o+Okmtt2Pu5Mu51Mk9n/bl8rNeh36x8QgbrwDr/aB61gBs8r8Qb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vSOnBAAAA2gAAAA8AAAAAAAAAAAAAAAAAmAIAAGRycy9kb3du&#10;cmV2LnhtbFBLBQYAAAAABAAEAPUAAACGAwAAAAA=&#10;" filled="f" stroked="f" strokeweight="1pt">
                  <v:stroke miterlimit="4"/>
                  <v:textbox inset="1.27mm,1.27mm,1.27mm,1.27mm">
                    <w:txbxContent>
                      <w:p w14:paraId="514EEFC4" w14:textId="77777777" w:rsidR="007236B7" w:rsidRPr="007236B7" w:rsidRDefault="007236B7" w:rsidP="007236B7">
                        <w:pPr>
                          <w:pStyle w:val="BodyA"/>
                          <w:rPr>
                            <w:rFonts w:ascii="Trebuchet MS" w:eastAsia="Trebuchet MS Bold" w:hAnsi="Trebuchet MS" w:cs="Trebuchet MS Bold"/>
                            <w:b/>
                            <w:color w:val="1F4F69" w:themeColor="accent1" w:themeShade="80"/>
                          </w:rPr>
                        </w:pPr>
                        <w:r w:rsidRPr="007236B7">
                          <w:rPr>
                            <w:rFonts w:ascii="Trebuchet MS" w:hAnsi="Trebuchet MS"/>
                            <w:b/>
                            <w:color w:val="1F4F69" w:themeColor="accent1" w:themeShade="80"/>
                          </w:rPr>
                          <w:t>Learning Objectives</w:t>
                        </w:r>
                      </w:p>
                      <w:p w14:paraId="5C51066C" w14:textId="77777777" w:rsidR="007236B7" w:rsidRPr="007236B7" w:rsidRDefault="007236B7" w:rsidP="007236B7">
                        <w:pPr>
                          <w:pStyle w:val="Body"/>
                          <w:rPr>
                            <w:rFonts w:ascii="Trebuchet MS" w:hAnsi="Trebuchet MS"/>
                            <w:b/>
                            <w:color w:val="1F4F69" w:themeColor="accent1" w:themeShade="80"/>
                          </w:rPr>
                        </w:pPr>
                      </w:p>
                    </w:txbxContent>
                  </v:textbox>
                </v:rect>
                <w10:wrap type="through" anchorx="page" anchory="line"/>
              </v:group>
            </w:pict>
          </mc:Fallback>
        </mc:AlternateContent>
      </w:r>
    </w:p>
    <w:p w14:paraId="459D5E51" w14:textId="77777777" w:rsidR="00DC2F44" w:rsidRDefault="00DC2F44">
      <w:pPr>
        <w:pStyle w:val="BodyA"/>
        <w:rPr>
          <w:rFonts w:ascii="Trebuchet MS Bold" w:eastAsia="Trebuchet MS Bold" w:hAnsi="Trebuchet MS Bold" w:cs="Trebuchet MS Bold"/>
        </w:rPr>
      </w:pPr>
    </w:p>
    <w:p w14:paraId="41381687" w14:textId="77777777" w:rsidR="00DC2F44" w:rsidRDefault="00DC2F44">
      <w:pPr>
        <w:pStyle w:val="BodyA"/>
        <w:rPr>
          <w:rFonts w:ascii="Trebuchet MS Bold" w:eastAsia="Trebuchet MS Bold" w:hAnsi="Trebuchet MS Bold" w:cs="Trebuchet MS Bold"/>
          <w:sz w:val="28"/>
          <w:szCs w:val="28"/>
        </w:rPr>
      </w:pPr>
    </w:p>
    <w:p w14:paraId="072430AD" w14:textId="1AC71C82" w:rsidR="00A42A7A" w:rsidRDefault="00EA5835">
      <w:pPr>
        <w:pStyle w:val="BodyA"/>
        <w:rPr>
          <w:rFonts w:ascii="Trebuchet MS Bold" w:eastAsia="Trebuchet MS Bold" w:hAnsi="Trebuchet MS Bold" w:cs="Trebuchet MS Bold"/>
          <w:sz w:val="22"/>
          <w:szCs w:val="22"/>
        </w:rPr>
      </w:pPr>
      <w:r w:rsidRPr="00FF5428">
        <w:rPr>
          <w:rFonts w:ascii="Trebuchet MS Bold" w:eastAsia="Trebuchet MS Bold" w:hAnsi="Trebuchet MS Bold" w:cs="Trebuchet MS Bold"/>
          <w:sz w:val="22"/>
          <w:szCs w:val="22"/>
        </w:rPr>
        <w:t xml:space="preserve">Situation:  Given that </w:t>
      </w:r>
      <w:r w:rsidR="00093C51" w:rsidRPr="00FF5428">
        <w:rPr>
          <w:rFonts w:ascii="Trebuchet MS Bold" w:eastAsia="Trebuchet MS Bold" w:hAnsi="Trebuchet MS Bold" w:cs="Trebuchet MS Bold"/>
          <w:sz w:val="22"/>
          <w:szCs w:val="22"/>
        </w:rPr>
        <w:t>our Shopbot CNC Router is not capable of automatic tool changes (</w:t>
      </w:r>
      <w:r w:rsidR="00321B17">
        <w:rPr>
          <w:rFonts w:ascii="Trebuchet MS Bold" w:eastAsia="Trebuchet MS Bold" w:hAnsi="Trebuchet MS Bold" w:cs="Trebuchet MS Bold"/>
          <w:sz w:val="22"/>
          <w:szCs w:val="22"/>
        </w:rPr>
        <w:t>non-</w:t>
      </w:r>
      <w:r w:rsidR="00093C51" w:rsidRPr="00FF5428">
        <w:rPr>
          <w:rFonts w:ascii="Trebuchet MS Bold" w:eastAsia="Trebuchet MS Bold" w:hAnsi="Trebuchet MS Bold" w:cs="Trebuchet MS Bold"/>
          <w:sz w:val="22"/>
          <w:szCs w:val="22"/>
        </w:rPr>
        <w:t xml:space="preserve">ATC) we must </w:t>
      </w:r>
      <w:r w:rsidR="00A42A7A">
        <w:rPr>
          <w:rFonts w:ascii="Trebuchet MS Bold" w:eastAsia="Trebuchet MS Bold" w:hAnsi="Trebuchet MS Bold" w:cs="Trebuchet MS Bold"/>
          <w:sz w:val="22"/>
          <w:szCs w:val="22"/>
        </w:rPr>
        <w:t>route</w:t>
      </w:r>
      <w:r w:rsidR="00093C51" w:rsidRPr="00FF5428">
        <w:rPr>
          <w:rFonts w:ascii="Trebuchet MS Bold" w:eastAsia="Trebuchet MS Bold" w:hAnsi="Trebuchet MS Bold" w:cs="Trebuchet MS Bold"/>
          <w:sz w:val="22"/>
          <w:szCs w:val="22"/>
        </w:rPr>
        <w:t xml:space="preserve"> the guitar body using only one router bit</w:t>
      </w:r>
      <w:r w:rsidRPr="00FF5428">
        <w:rPr>
          <w:rFonts w:ascii="Trebuchet MS Bold" w:eastAsia="Trebuchet MS Bold" w:hAnsi="Trebuchet MS Bold" w:cs="Trebuchet MS Bold"/>
          <w:sz w:val="22"/>
          <w:szCs w:val="22"/>
        </w:rPr>
        <w:t xml:space="preserve">; a  5/16” end-mill.   This requires one </w:t>
      </w:r>
      <w:r w:rsidR="00093C51" w:rsidRPr="00FF5428">
        <w:rPr>
          <w:rFonts w:ascii="Trebuchet MS Bold" w:eastAsia="Trebuchet MS Bold" w:hAnsi="Trebuchet MS Bold" w:cs="Trebuchet MS Bold"/>
          <w:sz w:val="22"/>
          <w:szCs w:val="22"/>
        </w:rPr>
        <w:t xml:space="preserve">to go back and drill the needed </w:t>
      </w:r>
      <w:r w:rsidRPr="00FF5428">
        <w:rPr>
          <w:rFonts w:ascii="Trebuchet MS Bold" w:eastAsia="Trebuchet MS Bold" w:hAnsi="Trebuchet MS Bold" w:cs="Trebuchet MS Bold"/>
          <w:sz w:val="22"/>
          <w:szCs w:val="22"/>
        </w:rPr>
        <w:t xml:space="preserve">neck, </w:t>
      </w:r>
      <w:r w:rsidR="00093C51" w:rsidRPr="00FF5428">
        <w:rPr>
          <w:rFonts w:ascii="Trebuchet MS Bold" w:eastAsia="Trebuchet MS Bold" w:hAnsi="Trebuchet MS Bold" w:cs="Trebuchet MS Bold"/>
          <w:sz w:val="22"/>
          <w:szCs w:val="22"/>
        </w:rPr>
        <w:t>string and pilot holes</w:t>
      </w:r>
      <w:r w:rsidRPr="00FF5428">
        <w:rPr>
          <w:rFonts w:ascii="Trebuchet MS Bold" w:eastAsia="Trebuchet MS Bold" w:hAnsi="Trebuchet MS Bold" w:cs="Trebuchet MS Bold"/>
          <w:sz w:val="22"/>
          <w:szCs w:val="22"/>
        </w:rPr>
        <w:t xml:space="preserve"> after the CNC router has</w:t>
      </w:r>
      <w:r w:rsidR="00321B17">
        <w:rPr>
          <w:rFonts w:ascii="Trebuchet MS Bold" w:eastAsia="Trebuchet MS Bold" w:hAnsi="Trebuchet MS Bold" w:cs="Trebuchet MS Bold"/>
          <w:sz w:val="22"/>
          <w:szCs w:val="22"/>
        </w:rPr>
        <w:t xml:space="preserve"> finished</w:t>
      </w:r>
      <w:r w:rsidR="00A42A7A">
        <w:rPr>
          <w:rFonts w:ascii="Trebuchet MS Bold" w:eastAsia="Trebuchet MS Bold" w:hAnsi="Trebuchet MS Bold" w:cs="Trebuchet MS Bold"/>
          <w:sz w:val="22"/>
          <w:szCs w:val="22"/>
        </w:rPr>
        <w:t xml:space="preserve"> its</w:t>
      </w:r>
      <w:r w:rsidRPr="00FF5428">
        <w:rPr>
          <w:rFonts w:ascii="Trebuchet MS Bold" w:eastAsia="Trebuchet MS Bold" w:hAnsi="Trebuchet MS Bold" w:cs="Trebuchet MS Bold"/>
          <w:sz w:val="22"/>
          <w:szCs w:val="22"/>
        </w:rPr>
        <w:t xml:space="preserve"> programmed</w:t>
      </w:r>
      <w:r w:rsidR="00A42A7A">
        <w:rPr>
          <w:rFonts w:ascii="Trebuchet MS Bold" w:eastAsia="Trebuchet MS Bold" w:hAnsi="Trebuchet MS Bold" w:cs="Trebuchet MS Bold"/>
          <w:sz w:val="22"/>
          <w:szCs w:val="22"/>
        </w:rPr>
        <w:t xml:space="preserve"> profile and p</w:t>
      </w:r>
      <w:r w:rsidRPr="00FF5428">
        <w:rPr>
          <w:rFonts w:ascii="Trebuchet MS Bold" w:eastAsia="Trebuchet MS Bold" w:hAnsi="Trebuchet MS Bold" w:cs="Trebuchet MS Bold"/>
          <w:sz w:val="22"/>
          <w:szCs w:val="22"/>
        </w:rPr>
        <w:t xml:space="preserve">ocket </w:t>
      </w:r>
      <w:r w:rsidR="00A42A7A">
        <w:rPr>
          <w:rFonts w:ascii="Trebuchet MS Bold" w:eastAsia="Trebuchet MS Bold" w:hAnsi="Trebuchet MS Bold" w:cs="Trebuchet MS Bold"/>
          <w:sz w:val="22"/>
          <w:szCs w:val="22"/>
        </w:rPr>
        <w:t>tool paths</w:t>
      </w:r>
      <w:r w:rsidRPr="00FF5428">
        <w:rPr>
          <w:rFonts w:ascii="Trebuchet MS Bold" w:eastAsia="Trebuchet MS Bold" w:hAnsi="Trebuchet MS Bold" w:cs="Trebuchet MS Bold"/>
          <w:sz w:val="22"/>
          <w:szCs w:val="22"/>
        </w:rPr>
        <w:t>.</w:t>
      </w:r>
      <w:r w:rsidR="00093C51" w:rsidRPr="00FF5428">
        <w:rPr>
          <w:rFonts w:ascii="Trebuchet MS Bold" w:eastAsia="Trebuchet MS Bold" w:hAnsi="Trebuchet MS Bold" w:cs="Trebuchet MS Bold"/>
          <w:sz w:val="22"/>
          <w:szCs w:val="22"/>
        </w:rPr>
        <w:t xml:space="preserve">   Thus, </w:t>
      </w:r>
      <w:r w:rsidRPr="00FF5428">
        <w:rPr>
          <w:rFonts w:ascii="Trebuchet MS Bold" w:eastAsia="Trebuchet MS Bold" w:hAnsi="Trebuchet MS Bold" w:cs="Trebuchet MS Bold"/>
          <w:sz w:val="22"/>
          <w:szCs w:val="22"/>
        </w:rPr>
        <w:t xml:space="preserve">the goal is for </w:t>
      </w:r>
      <w:r w:rsidR="00093C51" w:rsidRPr="00FF5428">
        <w:rPr>
          <w:rFonts w:ascii="Trebuchet MS Bold" w:eastAsia="Trebuchet MS Bold" w:hAnsi="Trebuchet MS Bold" w:cs="Trebuchet MS Bold"/>
          <w:sz w:val="22"/>
          <w:szCs w:val="22"/>
        </w:rPr>
        <w:t xml:space="preserve">one </w:t>
      </w:r>
      <w:r w:rsidRPr="00FF5428">
        <w:rPr>
          <w:rFonts w:ascii="Trebuchet MS Bold" w:eastAsia="Trebuchet MS Bold" w:hAnsi="Trebuchet MS Bold" w:cs="Trebuchet MS Bold"/>
          <w:sz w:val="22"/>
          <w:szCs w:val="22"/>
        </w:rPr>
        <w:t>to make</w:t>
      </w:r>
      <w:r w:rsidR="00093C51" w:rsidRPr="00FF5428">
        <w:rPr>
          <w:rFonts w:ascii="Trebuchet MS Bold" w:eastAsia="Trebuchet MS Bold" w:hAnsi="Trebuchet MS Bold" w:cs="Trebuchet MS Bold"/>
          <w:sz w:val="22"/>
          <w:szCs w:val="22"/>
        </w:rPr>
        <w:t xml:space="preserve"> drilling jigs that can be accurately and easily placed to locate the </w:t>
      </w:r>
      <w:r w:rsidRPr="00FF5428">
        <w:rPr>
          <w:rFonts w:ascii="Trebuchet MS Bold" w:eastAsia="Trebuchet MS Bold" w:hAnsi="Trebuchet MS Bold" w:cs="Trebuchet MS Bold"/>
          <w:sz w:val="22"/>
          <w:szCs w:val="22"/>
        </w:rPr>
        <w:t xml:space="preserve">various </w:t>
      </w:r>
      <w:r w:rsidR="00093C51" w:rsidRPr="00FF5428">
        <w:rPr>
          <w:rFonts w:ascii="Trebuchet MS Bold" w:eastAsia="Trebuchet MS Bold" w:hAnsi="Trebuchet MS Bold" w:cs="Trebuchet MS Bold"/>
          <w:sz w:val="22"/>
          <w:szCs w:val="22"/>
        </w:rPr>
        <w:t>hole</w:t>
      </w:r>
      <w:r w:rsidRPr="00FF5428">
        <w:rPr>
          <w:rFonts w:ascii="Trebuchet MS Bold" w:eastAsia="Trebuchet MS Bold" w:hAnsi="Trebuchet MS Bold" w:cs="Trebuchet MS Bold"/>
          <w:sz w:val="22"/>
          <w:szCs w:val="22"/>
        </w:rPr>
        <w:t>s</w:t>
      </w:r>
      <w:r w:rsidR="00A42A7A">
        <w:rPr>
          <w:rFonts w:ascii="Trebuchet MS Bold" w:eastAsia="Trebuchet MS Bold" w:hAnsi="Trebuchet MS Bold" w:cs="Trebuchet MS Bold"/>
          <w:sz w:val="22"/>
          <w:szCs w:val="22"/>
        </w:rPr>
        <w:t xml:space="preserve"> that the CNC router wasn’t able to machine</w:t>
      </w:r>
      <w:r w:rsidRPr="00FF5428">
        <w:rPr>
          <w:rFonts w:ascii="Trebuchet MS Bold" w:eastAsia="Trebuchet MS Bold" w:hAnsi="Trebuchet MS Bold" w:cs="Trebuchet MS Bold"/>
          <w:sz w:val="22"/>
          <w:szCs w:val="22"/>
        </w:rPr>
        <w:t xml:space="preserve">.  </w:t>
      </w:r>
    </w:p>
    <w:p w14:paraId="02F5B2FD" w14:textId="3E5FAD2B" w:rsidR="00A42A7A" w:rsidRDefault="001959EA">
      <w:pPr>
        <w:pStyle w:val="BodyA"/>
        <w:rPr>
          <w:rFonts w:ascii="Trebuchet MS Bold" w:eastAsia="Trebuchet MS Bold" w:hAnsi="Trebuchet MS Bold" w:cs="Trebuchet MS Bold"/>
          <w:sz w:val="22"/>
          <w:szCs w:val="22"/>
        </w:rPr>
      </w:pPr>
      <w:r>
        <w:rPr>
          <w:rFonts w:ascii="Trebuchet MS Bold" w:eastAsia="Trebuchet MS Bold" w:hAnsi="Trebuchet MS Bold" w:cs="Trebuchet MS Bold"/>
          <w:noProof/>
          <w:sz w:val="22"/>
          <w:szCs w:val="22"/>
        </w:rPr>
        <w:drawing>
          <wp:anchor distT="0" distB="0" distL="114300" distR="114300" simplePos="0" relativeHeight="251682816" behindDoc="1" locked="0" layoutInCell="1" allowOverlap="1" wp14:anchorId="39792016" wp14:editId="69DE11DE">
            <wp:simplePos x="0" y="0"/>
            <wp:positionH relativeFrom="column">
              <wp:posOffset>3975100</wp:posOffset>
            </wp:positionH>
            <wp:positionV relativeFrom="paragraph">
              <wp:posOffset>146050</wp:posOffset>
            </wp:positionV>
            <wp:extent cx="1332865" cy="427990"/>
            <wp:effectExtent l="152400" t="152400" r="153035" b="162560"/>
            <wp:wrapThrough wrapText="bothSides">
              <wp:wrapPolygon edited="0">
                <wp:start x="-1544" y="-7691"/>
                <wp:lineTo x="-2470" y="-5769"/>
                <wp:lineTo x="-2470" y="18267"/>
                <wp:lineTo x="-617" y="28843"/>
                <wp:lineTo x="23154" y="28843"/>
                <wp:lineTo x="23771" y="24997"/>
                <wp:lineTo x="23771" y="9614"/>
                <wp:lineTo x="21610" y="-4807"/>
                <wp:lineTo x="21610" y="-7691"/>
                <wp:lineTo x="-1544" y="-7691"/>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JPG"/>
                    <pic:cNvPicPr/>
                  </pic:nvPicPr>
                  <pic:blipFill>
                    <a:blip r:embed="rId31">
                      <a:extLst>
                        <a:ext uri="{28A0092B-C50C-407E-A947-70E740481C1C}">
                          <a14:useLocalDpi xmlns:a14="http://schemas.microsoft.com/office/drawing/2010/main" val="0"/>
                        </a:ext>
                      </a:extLst>
                    </a:blip>
                    <a:stretch>
                      <a:fillRect/>
                    </a:stretch>
                  </pic:blipFill>
                  <pic:spPr>
                    <a:xfrm>
                      <a:off x="0" y="0"/>
                      <a:ext cx="1332865" cy="4279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B77982E" w14:textId="1B918C11" w:rsidR="00093C51" w:rsidRDefault="00EA5835">
      <w:pPr>
        <w:pStyle w:val="BodyA"/>
        <w:rPr>
          <w:rFonts w:ascii="Trebuchet MS Bold" w:eastAsia="Trebuchet MS Bold" w:hAnsi="Trebuchet MS Bold" w:cs="Trebuchet MS Bold"/>
          <w:sz w:val="22"/>
          <w:szCs w:val="22"/>
        </w:rPr>
      </w:pPr>
      <w:r w:rsidRPr="00FF5428">
        <w:rPr>
          <w:rFonts w:ascii="Trebuchet MS Bold" w:eastAsia="Trebuchet MS Bold" w:hAnsi="Trebuchet MS Bold" w:cs="Trebuchet MS Bold"/>
          <w:sz w:val="22"/>
          <w:szCs w:val="22"/>
        </w:rPr>
        <w:t xml:space="preserve">To mark the locations, one uses </w:t>
      </w:r>
      <w:r w:rsidR="00A42A7A" w:rsidRPr="00FF5428">
        <w:rPr>
          <w:rFonts w:ascii="Trebuchet MS Bold" w:eastAsia="Trebuchet MS Bold" w:hAnsi="Trebuchet MS Bold" w:cs="Trebuchet MS Bold"/>
          <w:sz w:val="22"/>
          <w:szCs w:val="22"/>
        </w:rPr>
        <w:t>the</w:t>
      </w:r>
      <w:r w:rsidR="00A42A7A">
        <w:rPr>
          <w:rFonts w:ascii="Trebuchet MS Bold" w:eastAsia="Trebuchet MS Bold" w:hAnsi="Trebuchet MS Bold" w:cs="Trebuchet MS Bold"/>
          <w:sz w:val="22"/>
          <w:szCs w:val="22"/>
        </w:rPr>
        <w:t xml:space="preserve"> jig and a </w:t>
      </w:r>
      <w:r w:rsidRPr="00FF5428">
        <w:rPr>
          <w:rFonts w:ascii="Trebuchet MS Bold" w:eastAsia="Trebuchet MS Bold" w:hAnsi="Trebuchet MS Bold" w:cs="Trebuchet MS Bold"/>
          <w:sz w:val="22"/>
          <w:szCs w:val="22"/>
        </w:rPr>
        <w:t>spring loaded centering punch</w:t>
      </w:r>
      <w:r w:rsidR="00321B17">
        <w:rPr>
          <w:rFonts w:ascii="Trebuchet MS Bold" w:eastAsia="Trebuchet MS Bold" w:hAnsi="Trebuchet MS Bold" w:cs="Trebuchet MS Bold"/>
          <w:sz w:val="22"/>
          <w:szCs w:val="22"/>
        </w:rPr>
        <w:t xml:space="preserve"> to create the</w:t>
      </w:r>
      <w:r w:rsidRPr="00FF5428">
        <w:rPr>
          <w:rFonts w:ascii="Trebuchet MS Bold" w:eastAsia="Trebuchet MS Bold" w:hAnsi="Trebuchet MS Bold" w:cs="Trebuchet MS Bold"/>
          <w:sz w:val="22"/>
          <w:szCs w:val="22"/>
        </w:rPr>
        <w:t xml:space="preserve"> drilling dimple</w:t>
      </w:r>
      <w:r w:rsidR="00321B17">
        <w:rPr>
          <w:rFonts w:ascii="Trebuchet MS Bold" w:eastAsia="Trebuchet MS Bold" w:hAnsi="Trebuchet MS Bold" w:cs="Trebuchet MS Bold"/>
          <w:sz w:val="22"/>
          <w:szCs w:val="22"/>
        </w:rPr>
        <w:t>s</w:t>
      </w:r>
      <w:r w:rsidRPr="00FF5428">
        <w:rPr>
          <w:rFonts w:ascii="Trebuchet MS Bold" w:eastAsia="Trebuchet MS Bold" w:hAnsi="Trebuchet MS Bold" w:cs="Trebuchet MS Bold"/>
          <w:sz w:val="22"/>
          <w:szCs w:val="22"/>
        </w:rPr>
        <w:t xml:space="preserve">. </w:t>
      </w:r>
    </w:p>
    <w:p w14:paraId="0404B2CF" w14:textId="77777777" w:rsidR="001959EA" w:rsidRDefault="001959EA">
      <w:pPr>
        <w:pStyle w:val="BodyA"/>
        <w:rPr>
          <w:rFonts w:ascii="Trebuchet MS Bold" w:eastAsia="Trebuchet MS Bold" w:hAnsi="Trebuchet MS Bold" w:cs="Trebuchet MS Bold"/>
          <w:sz w:val="22"/>
          <w:szCs w:val="22"/>
        </w:rPr>
      </w:pPr>
    </w:p>
    <w:p w14:paraId="10C9CDD3" w14:textId="15C7F33F" w:rsidR="001959EA" w:rsidRPr="00FF5428" w:rsidRDefault="001959EA">
      <w:pPr>
        <w:pStyle w:val="BodyA"/>
        <w:rPr>
          <w:rFonts w:ascii="Trebuchet MS Bold" w:eastAsia="Trebuchet MS Bold" w:hAnsi="Trebuchet MS Bold" w:cs="Trebuchet MS Bold"/>
          <w:sz w:val="22"/>
          <w:szCs w:val="22"/>
        </w:rPr>
      </w:pPr>
    </w:p>
    <w:p w14:paraId="66161BB6" w14:textId="7EDA13AB" w:rsidR="00093C51" w:rsidRDefault="001959EA">
      <w:pPr>
        <w:pStyle w:val="BodyA"/>
        <w:rPr>
          <w:rFonts w:ascii="Trebuchet MS Bold" w:eastAsia="Trebuchet MS Bold" w:hAnsi="Trebuchet MS Bold" w:cs="Trebuchet MS Bold"/>
          <w:sz w:val="28"/>
          <w:szCs w:val="28"/>
        </w:rPr>
      </w:pPr>
      <w:r>
        <w:rPr>
          <w:rFonts w:ascii="Trebuchet MS Bold" w:eastAsia="Trebuchet MS Bold" w:hAnsi="Trebuchet MS Bold" w:cs="Trebuchet MS Bold"/>
          <w:sz w:val="28"/>
          <w:szCs w:val="28"/>
        </w:rPr>
        <w:t xml:space="preserve">                 </w:t>
      </w:r>
      <w:r>
        <w:rPr>
          <w:rFonts w:ascii="Trebuchet MS Bold" w:eastAsia="Trebuchet MS Bold" w:hAnsi="Trebuchet MS Bold" w:cs="Trebuchet MS Bold"/>
          <w:sz w:val="28"/>
          <w:szCs w:val="28"/>
        </w:rPr>
        <w:tab/>
        <w:t xml:space="preserve">       </w:t>
      </w:r>
    </w:p>
    <w:p w14:paraId="1FC50F5D" w14:textId="3A1B1953" w:rsidR="00DC2F44" w:rsidRPr="00093C51" w:rsidRDefault="00E70C98">
      <w:pPr>
        <w:pStyle w:val="BodyA"/>
        <w:numPr>
          <w:ilvl w:val="0"/>
          <w:numId w:val="3"/>
        </w:numPr>
        <w:tabs>
          <w:tab w:val="clear" w:pos="314"/>
          <w:tab w:val="num" w:pos="343"/>
        </w:tabs>
        <w:ind w:left="343" w:hanging="343"/>
        <w:rPr>
          <w:sz w:val="22"/>
          <w:szCs w:val="22"/>
        </w:rPr>
      </w:pPr>
      <w:r>
        <w:rPr>
          <w:rFonts w:ascii="Trebuchet MS"/>
          <w:sz w:val="22"/>
          <w:szCs w:val="22"/>
        </w:rPr>
        <w:t>Students will determine the measurements</w:t>
      </w:r>
      <w:r w:rsidR="00093C51">
        <w:rPr>
          <w:rFonts w:ascii="Trebuchet MS"/>
          <w:sz w:val="22"/>
          <w:szCs w:val="22"/>
        </w:rPr>
        <w:t xml:space="preserve"> needed</w:t>
      </w:r>
      <w:r>
        <w:rPr>
          <w:rFonts w:ascii="Trebuchet MS"/>
          <w:sz w:val="22"/>
          <w:szCs w:val="22"/>
        </w:rPr>
        <w:t xml:space="preserve"> </w:t>
      </w:r>
      <w:r w:rsidR="00093C51">
        <w:rPr>
          <w:rFonts w:ascii="Trebuchet MS"/>
          <w:sz w:val="22"/>
          <w:szCs w:val="22"/>
        </w:rPr>
        <w:t>for the</w:t>
      </w:r>
      <w:r>
        <w:rPr>
          <w:rFonts w:ascii="Trebuchet MS"/>
          <w:sz w:val="22"/>
          <w:szCs w:val="22"/>
        </w:rPr>
        <w:t xml:space="preserve"> size and location of the </w:t>
      </w:r>
      <w:r w:rsidR="00093C51">
        <w:rPr>
          <w:rFonts w:ascii="Trebuchet MS"/>
          <w:sz w:val="22"/>
          <w:szCs w:val="22"/>
        </w:rPr>
        <w:t xml:space="preserve">string holes, </w:t>
      </w:r>
      <w:r>
        <w:rPr>
          <w:rFonts w:ascii="Trebuchet MS"/>
          <w:sz w:val="22"/>
          <w:szCs w:val="22"/>
        </w:rPr>
        <w:t xml:space="preserve">mounting holes </w:t>
      </w:r>
      <w:r w:rsidR="00E064BD">
        <w:rPr>
          <w:rFonts w:ascii="Trebuchet MS"/>
          <w:sz w:val="22"/>
          <w:szCs w:val="22"/>
        </w:rPr>
        <w:t xml:space="preserve">and rear pickup ring screw holes </w:t>
      </w:r>
      <w:r w:rsidR="00EA7B4A">
        <w:rPr>
          <w:rFonts w:ascii="Trebuchet MS"/>
          <w:sz w:val="22"/>
          <w:szCs w:val="22"/>
        </w:rPr>
        <w:t>from an existing guitar body</w:t>
      </w:r>
      <w:r w:rsidR="00FF5428">
        <w:rPr>
          <w:rFonts w:ascii="Trebuchet MS"/>
          <w:sz w:val="22"/>
          <w:szCs w:val="22"/>
        </w:rPr>
        <w:t xml:space="preserve"> and drawings</w:t>
      </w:r>
      <w:r w:rsidR="00EA7B4A">
        <w:rPr>
          <w:rFonts w:ascii="Trebuchet MS"/>
          <w:sz w:val="22"/>
          <w:szCs w:val="22"/>
        </w:rPr>
        <w:t>.</w:t>
      </w:r>
    </w:p>
    <w:p w14:paraId="70895893" w14:textId="01CE2316" w:rsidR="00093C51" w:rsidRDefault="00297C28" w:rsidP="00093C51">
      <w:pPr>
        <w:pStyle w:val="BodyA"/>
        <w:rPr>
          <w:sz w:val="22"/>
          <w:szCs w:val="22"/>
        </w:rPr>
      </w:pPr>
      <w:r>
        <w:rPr>
          <w:noProof/>
        </w:rPr>
        <w:drawing>
          <wp:anchor distT="0" distB="0" distL="114300" distR="114300" simplePos="0" relativeHeight="251678720" behindDoc="1" locked="0" layoutInCell="1" allowOverlap="1" wp14:anchorId="554D8EBF" wp14:editId="094D7631">
            <wp:simplePos x="0" y="0"/>
            <wp:positionH relativeFrom="column">
              <wp:posOffset>4135120</wp:posOffset>
            </wp:positionH>
            <wp:positionV relativeFrom="paragraph">
              <wp:posOffset>1314450</wp:posOffset>
            </wp:positionV>
            <wp:extent cx="1687830" cy="782320"/>
            <wp:effectExtent l="133350" t="152400" r="160020" b="189230"/>
            <wp:wrapTight wrapText="bothSides">
              <wp:wrapPolygon edited="0">
                <wp:start x="-975" y="-4208"/>
                <wp:lineTo x="-1707" y="-3156"/>
                <wp:lineTo x="-1707" y="19461"/>
                <wp:lineTo x="-731" y="22091"/>
                <wp:lineTo x="975" y="25247"/>
                <wp:lineTo x="1219" y="26299"/>
                <wp:lineTo x="22429" y="26299"/>
                <wp:lineTo x="23404" y="22091"/>
                <wp:lineTo x="23404" y="5260"/>
                <wp:lineTo x="20966" y="-2630"/>
                <wp:lineTo x="20722" y="-4208"/>
                <wp:lineTo x="-975" y="-420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687830" cy="7823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3E4AE31E" wp14:editId="5C24C2AE">
            <wp:simplePos x="0" y="0"/>
            <wp:positionH relativeFrom="column">
              <wp:posOffset>4057015</wp:posOffset>
            </wp:positionH>
            <wp:positionV relativeFrom="paragraph">
              <wp:posOffset>218440</wp:posOffset>
            </wp:positionV>
            <wp:extent cx="1779270" cy="867410"/>
            <wp:effectExtent l="133350" t="152400" r="163830" b="180340"/>
            <wp:wrapThrough wrapText="bothSides">
              <wp:wrapPolygon edited="0">
                <wp:start x="-694" y="-3795"/>
                <wp:lineTo x="-1619" y="-2846"/>
                <wp:lineTo x="-1388" y="20398"/>
                <wp:lineTo x="1156" y="24668"/>
                <wp:lineTo x="1388" y="25616"/>
                <wp:lineTo x="22201" y="25616"/>
                <wp:lineTo x="22433" y="24668"/>
                <wp:lineTo x="23358" y="20398"/>
                <wp:lineTo x="23358" y="4744"/>
                <wp:lineTo x="20814" y="-2372"/>
                <wp:lineTo x="20582" y="-3795"/>
                <wp:lineTo x="-694" y="-3795"/>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779270" cy="8674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44E0A117" wp14:editId="1DB85113">
            <wp:simplePos x="0" y="0"/>
            <wp:positionH relativeFrom="column">
              <wp:posOffset>2413000</wp:posOffset>
            </wp:positionH>
            <wp:positionV relativeFrom="paragraph">
              <wp:posOffset>229235</wp:posOffset>
            </wp:positionV>
            <wp:extent cx="1556385" cy="1683385"/>
            <wp:effectExtent l="152400" t="152400" r="158115" b="183515"/>
            <wp:wrapThrough wrapText="bothSides">
              <wp:wrapPolygon edited="0">
                <wp:start x="-1322" y="-1955"/>
                <wp:lineTo x="-2115" y="-1467"/>
                <wp:lineTo x="-2115" y="18822"/>
                <wp:lineTo x="1058" y="21999"/>
                <wp:lineTo x="1058" y="22244"/>
                <wp:lineTo x="3173" y="23221"/>
                <wp:lineTo x="3437" y="23710"/>
                <wp:lineTo x="21944" y="23710"/>
                <wp:lineTo x="22208" y="23221"/>
                <wp:lineTo x="23530" y="22244"/>
                <wp:lineTo x="23266" y="2444"/>
                <wp:lineTo x="18771" y="-1955"/>
                <wp:lineTo x="-1322" y="-1955"/>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556385" cy="16833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812F8A9" w14:textId="265F7488" w:rsidR="00297C28" w:rsidRDefault="00297C28" w:rsidP="00093C51">
      <w:pPr>
        <w:pStyle w:val="BodyA"/>
        <w:rPr>
          <w:sz w:val="22"/>
          <w:szCs w:val="22"/>
        </w:rPr>
      </w:pPr>
      <w:r>
        <w:rPr>
          <w:noProof/>
          <w:sz w:val="22"/>
          <w:szCs w:val="22"/>
        </w:rPr>
        <w:drawing>
          <wp:anchor distT="0" distB="0" distL="114300" distR="114300" simplePos="0" relativeHeight="251676672" behindDoc="1" locked="0" layoutInCell="1" allowOverlap="1" wp14:anchorId="6554912C" wp14:editId="070B6D65">
            <wp:simplePos x="0" y="0"/>
            <wp:positionH relativeFrom="column">
              <wp:posOffset>-12700</wp:posOffset>
            </wp:positionH>
            <wp:positionV relativeFrom="paragraph">
              <wp:posOffset>62865</wp:posOffset>
            </wp:positionV>
            <wp:extent cx="2134870" cy="1614170"/>
            <wp:effectExtent l="152400" t="133350" r="170180" b="157480"/>
            <wp:wrapThrough wrapText="bothSides">
              <wp:wrapPolygon edited="0">
                <wp:start x="-964" y="-1784"/>
                <wp:lineTo x="-1542" y="-1275"/>
                <wp:lineTo x="-1349" y="19374"/>
                <wp:lineTo x="1542" y="22943"/>
                <wp:lineTo x="1735" y="23452"/>
                <wp:lineTo x="22744" y="23452"/>
                <wp:lineTo x="23129" y="19374"/>
                <wp:lineTo x="22936" y="2804"/>
                <wp:lineTo x="19660" y="-1784"/>
                <wp:lineTo x="-964" y="-1784"/>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 and back pickup screw locationas.jpg"/>
                    <pic:cNvPicPr/>
                  </pic:nvPicPr>
                  <pic:blipFill>
                    <a:blip r:embed="rId35">
                      <a:extLst>
                        <a:ext uri="{28A0092B-C50C-407E-A947-70E740481C1C}">
                          <a14:useLocalDpi xmlns:a14="http://schemas.microsoft.com/office/drawing/2010/main" val="0"/>
                        </a:ext>
                      </a:extLst>
                    </a:blip>
                    <a:stretch>
                      <a:fillRect/>
                    </a:stretch>
                  </pic:blipFill>
                  <pic:spPr>
                    <a:xfrm>
                      <a:off x="0" y="0"/>
                      <a:ext cx="2134870" cy="16141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769A312" w14:textId="4265DDC2" w:rsidR="00450B38" w:rsidRPr="00450B38" w:rsidRDefault="00E70C98">
      <w:pPr>
        <w:pStyle w:val="BodyA"/>
        <w:numPr>
          <w:ilvl w:val="0"/>
          <w:numId w:val="6"/>
        </w:numPr>
        <w:tabs>
          <w:tab w:val="clear" w:pos="295"/>
          <w:tab w:val="num" w:pos="322"/>
        </w:tabs>
        <w:ind w:left="322" w:hanging="322"/>
        <w:rPr>
          <w:sz w:val="22"/>
          <w:szCs w:val="22"/>
        </w:rPr>
      </w:pPr>
      <w:r>
        <w:rPr>
          <w:rFonts w:ascii="Trebuchet MS"/>
          <w:sz w:val="22"/>
          <w:szCs w:val="22"/>
        </w:rPr>
        <w:t>Students will revi</w:t>
      </w:r>
      <w:r w:rsidR="00EA7B4A">
        <w:rPr>
          <w:rFonts w:ascii="Trebuchet MS"/>
          <w:sz w:val="22"/>
          <w:szCs w:val="22"/>
        </w:rPr>
        <w:t xml:space="preserve">ew a drawing of a </w:t>
      </w:r>
      <w:r>
        <w:rPr>
          <w:rFonts w:ascii="Trebuchet MS"/>
          <w:sz w:val="22"/>
          <w:szCs w:val="22"/>
        </w:rPr>
        <w:t>guitar</w:t>
      </w:r>
      <w:r w:rsidR="00EA7B4A">
        <w:rPr>
          <w:rFonts w:ascii="Trebuchet MS"/>
          <w:sz w:val="22"/>
          <w:szCs w:val="22"/>
        </w:rPr>
        <w:t>’</w:t>
      </w:r>
      <w:r w:rsidR="00450B38">
        <w:rPr>
          <w:rFonts w:ascii="Trebuchet MS"/>
          <w:sz w:val="22"/>
          <w:szCs w:val="22"/>
        </w:rPr>
        <w:t xml:space="preserve"> </w:t>
      </w:r>
      <w:r w:rsidR="00EA7B4A">
        <w:rPr>
          <w:rFonts w:ascii="Trebuchet MS"/>
          <w:sz w:val="22"/>
          <w:szCs w:val="22"/>
        </w:rPr>
        <w:t xml:space="preserve">bridge </w:t>
      </w:r>
      <w:r>
        <w:rPr>
          <w:rFonts w:ascii="Trebuchet MS"/>
          <w:sz w:val="22"/>
          <w:szCs w:val="22"/>
        </w:rPr>
        <w:t>or si</w:t>
      </w:r>
      <w:r w:rsidR="00EA7B4A">
        <w:rPr>
          <w:rFonts w:ascii="Trebuchet MS"/>
          <w:sz w:val="22"/>
          <w:szCs w:val="22"/>
        </w:rPr>
        <w:t xml:space="preserve">milar object with the intent of </w:t>
      </w:r>
      <w:r>
        <w:rPr>
          <w:rFonts w:ascii="Trebuchet MS"/>
          <w:sz w:val="22"/>
          <w:szCs w:val="22"/>
        </w:rPr>
        <w:t xml:space="preserve">manufacturing </w:t>
      </w:r>
      <w:r w:rsidR="00EA7B4A">
        <w:rPr>
          <w:rFonts w:ascii="Trebuchet MS"/>
          <w:sz w:val="22"/>
          <w:szCs w:val="22"/>
        </w:rPr>
        <w:t>a ji</w:t>
      </w:r>
      <w:r w:rsidR="00297C28">
        <w:rPr>
          <w:rFonts w:ascii="Trebuchet MS"/>
          <w:sz w:val="22"/>
          <w:szCs w:val="22"/>
        </w:rPr>
        <w:t>g that can be used to locate the</w:t>
      </w:r>
      <w:r w:rsidR="00EA7B4A">
        <w:rPr>
          <w:rFonts w:ascii="Trebuchet MS"/>
          <w:sz w:val="22"/>
          <w:szCs w:val="22"/>
        </w:rPr>
        <w:t xml:space="preserve"> precise placement </w:t>
      </w:r>
      <w:r w:rsidR="00450B38">
        <w:rPr>
          <w:rFonts w:ascii="Trebuchet MS"/>
          <w:sz w:val="22"/>
          <w:szCs w:val="22"/>
        </w:rPr>
        <w:t xml:space="preserve">of the needed </w:t>
      </w:r>
      <w:proofErr w:type="gramStart"/>
      <w:r w:rsidR="00450B38">
        <w:rPr>
          <w:rFonts w:ascii="Trebuchet MS"/>
          <w:sz w:val="22"/>
          <w:szCs w:val="22"/>
        </w:rPr>
        <w:t>hole</w:t>
      </w:r>
      <w:proofErr w:type="gramEnd"/>
      <w:r w:rsidR="00450B38">
        <w:rPr>
          <w:rFonts w:ascii="Trebuchet MS"/>
          <w:sz w:val="22"/>
          <w:szCs w:val="22"/>
        </w:rPr>
        <w:t xml:space="preserve"> location</w:t>
      </w:r>
      <w:r w:rsidR="008F7A04">
        <w:rPr>
          <w:rFonts w:ascii="Trebuchet MS"/>
          <w:sz w:val="22"/>
          <w:szCs w:val="22"/>
        </w:rPr>
        <w:t>s</w:t>
      </w:r>
      <w:r w:rsidR="00450B38">
        <w:rPr>
          <w:rFonts w:ascii="Trebuchet MS"/>
          <w:sz w:val="22"/>
          <w:szCs w:val="22"/>
        </w:rPr>
        <w:t>.</w:t>
      </w:r>
    </w:p>
    <w:p w14:paraId="6AC722CB" w14:textId="710FECBD" w:rsidR="00450B38" w:rsidRDefault="00F86D2A" w:rsidP="00450B38">
      <w:pPr>
        <w:pStyle w:val="BodyA"/>
        <w:rPr>
          <w:rFonts w:ascii="Trebuchet MS"/>
          <w:sz w:val="22"/>
          <w:szCs w:val="22"/>
        </w:rPr>
      </w:pPr>
      <w:r>
        <w:rPr>
          <w:rFonts w:ascii="Trebuchet MS"/>
          <w:noProof/>
          <w:sz w:val="22"/>
          <w:szCs w:val="22"/>
        </w:rPr>
        <w:drawing>
          <wp:anchor distT="0" distB="0" distL="114300" distR="114300" simplePos="0" relativeHeight="251680768" behindDoc="1" locked="0" layoutInCell="1" allowOverlap="1" wp14:anchorId="7EC734E7" wp14:editId="0AF9F9F6">
            <wp:simplePos x="0" y="0"/>
            <wp:positionH relativeFrom="column">
              <wp:posOffset>3973830</wp:posOffset>
            </wp:positionH>
            <wp:positionV relativeFrom="paragraph">
              <wp:posOffset>441325</wp:posOffset>
            </wp:positionV>
            <wp:extent cx="1435735" cy="1227455"/>
            <wp:effectExtent l="332740" t="314960" r="325755" b="325755"/>
            <wp:wrapThrough wrapText="bothSides">
              <wp:wrapPolygon edited="0">
                <wp:start x="-4738" y="22092"/>
                <wp:lineTo x="-4165" y="27455"/>
                <wp:lineTo x="19049" y="27120"/>
                <wp:lineTo x="23348" y="24774"/>
                <wp:lineTo x="25641" y="19075"/>
                <wp:lineTo x="26214" y="18739"/>
                <wp:lineTo x="26214" y="-34"/>
                <wp:lineTo x="25641" y="-369"/>
                <wp:lineTo x="23348" y="-4727"/>
                <wp:lineTo x="18763" y="-5397"/>
                <wp:lineTo x="5006" y="-5397"/>
                <wp:lineTo x="-1872" y="-4727"/>
                <wp:lineTo x="-4165" y="-369"/>
                <wp:lineTo x="-4738" y="3989"/>
                <wp:lineTo x="-4738" y="22092"/>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36">
                      <a:extLst>
                        <a:ext uri="{28A0092B-C50C-407E-A947-70E740481C1C}">
                          <a14:useLocalDpi xmlns:a14="http://schemas.microsoft.com/office/drawing/2010/main" val="0"/>
                        </a:ext>
                      </a:extLst>
                    </a:blip>
                    <a:stretch>
                      <a:fillRect/>
                    </a:stretch>
                  </pic:blipFill>
                  <pic:spPr>
                    <a:xfrm rot="5400000">
                      <a:off x="0" y="0"/>
                      <a:ext cx="1435735" cy="12274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50B38">
        <w:rPr>
          <w:rFonts w:ascii="Trebuchet MS"/>
          <w:sz w:val="22"/>
          <w:szCs w:val="22"/>
        </w:rPr>
        <w:tab/>
      </w:r>
    </w:p>
    <w:p w14:paraId="5AAC42B1" w14:textId="1BD827E9" w:rsidR="00E551D9" w:rsidRDefault="00F86D2A" w:rsidP="00450B38">
      <w:pPr>
        <w:pStyle w:val="BodyA"/>
        <w:rPr>
          <w:rFonts w:ascii="Trebuchet MS"/>
          <w:noProof/>
          <w:sz w:val="22"/>
          <w:szCs w:val="22"/>
        </w:rPr>
      </w:pPr>
      <w:r>
        <w:rPr>
          <w:rFonts w:ascii="Trebuchet MS"/>
          <w:noProof/>
          <w:sz w:val="22"/>
          <w:szCs w:val="22"/>
        </w:rPr>
        <w:drawing>
          <wp:anchor distT="0" distB="0" distL="114300" distR="114300" simplePos="0" relativeHeight="251681792" behindDoc="1" locked="0" layoutInCell="1" allowOverlap="1" wp14:anchorId="7B3FF0FD" wp14:editId="2A446CE9">
            <wp:simplePos x="0" y="0"/>
            <wp:positionH relativeFrom="column">
              <wp:posOffset>2178050</wp:posOffset>
            </wp:positionH>
            <wp:positionV relativeFrom="paragraph">
              <wp:posOffset>157480</wp:posOffset>
            </wp:positionV>
            <wp:extent cx="1415415" cy="1441450"/>
            <wp:effectExtent l="329883" t="317817" r="324167" b="324168"/>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rotWithShape="1">
                    <a:blip r:embed="rId37">
                      <a:extLst>
                        <a:ext uri="{28A0092B-C50C-407E-A947-70E740481C1C}">
                          <a14:useLocalDpi xmlns:a14="http://schemas.microsoft.com/office/drawing/2010/main" val="0"/>
                        </a:ext>
                      </a:extLst>
                    </a:blip>
                    <a:srcRect l="10255" t="5270" r="15459"/>
                    <a:stretch/>
                  </pic:blipFill>
                  <pic:spPr bwMode="auto">
                    <a:xfrm rot="16200000">
                      <a:off x="0" y="0"/>
                      <a:ext cx="1415415" cy="1441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noProof/>
          <w:sz w:val="22"/>
          <w:szCs w:val="22"/>
        </w:rPr>
        <w:drawing>
          <wp:anchor distT="0" distB="0" distL="114300" distR="114300" simplePos="0" relativeHeight="251679744" behindDoc="1" locked="0" layoutInCell="1" allowOverlap="1" wp14:anchorId="1287082F" wp14:editId="37341409">
            <wp:simplePos x="0" y="0"/>
            <wp:positionH relativeFrom="column">
              <wp:posOffset>278130</wp:posOffset>
            </wp:positionH>
            <wp:positionV relativeFrom="paragraph">
              <wp:posOffset>3175</wp:posOffset>
            </wp:positionV>
            <wp:extent cx="1457960" cy="1787525"/>
            <wp:effectExtent l="330517" t="317183" r="320358" b="320357"/>
            <wp:wrapThrough wrapText="bothSides">
              <wp:wrapPolygon edited="0">
                <wp:start x="26299" y="-311"/>
                <wp:lineTo x="25735" y="-3994"/>
                <wp:lineTo x="-1359" y="-3764"/>
                <wp:lineTo x="-1359" y="-2152"/>
                <wp:lineTo x="-3899" y="2221"/>
                <wp:lineTo x="-4464" y="2452"/>
                <wp:lineTo x="-4464" y="21558"/>
                <wp:lineTo x="-3899" y="21788"/>
                <wp:lineTo x="-1642" y="24781"/>
                <wp:lineTo x="3156" y="25241"/>
                <wp:lineTo x="16703" y="25241"/>
                <wp:lineTo x="21219" y="24550"/>
                <wp:lineTo x="25452" y="18795"/>
                <wp:lineTo x="26299" y="18565"/>
                <wp:lineTo x="26299" y="-311"/>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38">
                      <a:extLst>
                        <a:ext uri="{28A0092B-C50C-407E-A947-70E740481C1C}">
                          <a14:useLocalDpi xmlns:a14="http://schemas.microsoft.com/office/drawing/2010/main" val="0"/>
                        </a:ext>
                      </a:extLst>
                    </a:blip>
                    <a:stretch>
                      <a:fillRect/>
                    </a:stretch>
                  </pic:blipFill>
                  <pic:spPr>
                    <a:xfrm rot="16200000">
                      <a:off x="0" y="0"/>
                      <a:ext cx="1457960" cy="1787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50B38">
        <w:rPr>
          <w:rFonts w:ascii="Trebuchet MS"/>
          <w:sz w:val="22"/>
          <w:szCs w:val="22"/>
        </w:rPr>
        <w:t xml:space="preserve">  </w:t>
      </w:r>
    </w:p>
    <w:p w14:paraId="1FFA1EBE" w14:textId="206F8361" w:rsidR="00450B38" w:rsidRDefault="00450B38" w:rsidP="00450B38">
      <w:pPr>
        <w:pStyle w:val="BodyA"/>
        <w:rPr>
          <w:rFonts w:ascii="Trebuchet MS"/>
          <w:sz w:val="22"/>
          <w:szCs w:val="22"/>
        </w:rPr>
      </w:pPr>
      <w:r>
        <w:rPr>
          <w:rFonts w:ascii="Trebuchet MS"/>
          <w:sz w:val="22"/>
          <w:szCs w:val="22"/>
        </w:rPr>
        <w:t xml:space="preserve"> </w:t>
      </w:r>
    </w:p>
    <w:p w14:paraId="327787E8" w14:textId="01B3E15A" w:rsidR="00450B38" w:rsidRDefault="00450B38" w:rsidP="00450B38">
      <w:pPr>
        <w:pStyle w:val="BodyA"/>
        <w:rPr>
          <w:rFonts w:ascii="Trebuchet MS"/>
          <w:sz w:val="22"/>
          <w:szCs w:val="22"/>
        </w:rPr>
      </w:pPr>
    </w:p>
    <w:p w14:paraId="712D1552" w14:textId="0483D8DB" w:rsidR="0040748B" w:rsidRDefault="0040748B" w:rsidP="00450B38">
      <w:pPr>
        <w:pStyle w:val="BodyA"/>
        <w:rPr>
          <w:rFonts w:ascii="Trebuchet MS"/>
          <w:sz w:val="22"/>
          <w:szCs w:val="22"/>
        </w:rPr>
      </w:pPr>
    </w:p>
    <w:p w14:paraId="2EA594BE" w14:textId="0B1658B7" w:rsidR="00450B38" w:rsidRDefault="00450B38" w:rsidP="00450B38">
      <w:pPr>
        <w:pStyle w:val="BodyA"/>
        <w:rPr>
          <w:rFonts w:ascii="Trebuchet MS"/>
          <w:sz w:val="22"/>
          <w:szCs w:val="22"/>
        </w:rPr>
      </w:pPr>
    </w:p>
    <w:p w14:paraId="2147FF1D" w14:textId="55692AFF" w:rsidR="00450B38" w:rsidRDefault="00450B38" w:rsidP="00450B38">
      <w:pPr>
        <w:pStyle w:val="BodyA"/>
        <w:rPr>
          <w:rFonts w:ascii="Trebuchet MS"/>
          <w:sz w:val="22"/>
          <w:szCs w:val="22"/>
        </w:rPr>
      </w:pPr>
      <w:bookmarkStart w:id="0" w:name="_GoBack"/>
      <w:bookmarkEnd w:id="0"/>
    </w:p>
    <w:p w14:paraId="6212B6F4" w14:textId="77777777" w:rsidR="00450B38" w:rsidRDefault="00450B38" w:rsidP="00450B38">
      <w:pPr>
        <w:pStyle w:val="BodyA"/>
        <w:rPr>
          <w:rFonts w:ascii="Trebuchet MS"/>
          <w:sz w:val="22"/>
          <w:szCs w:val="22"/>
        </w:rPr>
      </w:pPr>
    </w:p>
    <w:p w14:paraId="597A1FD6" w14:textId="626C51E7" w:rsidR="00450B38" w:rsidRDefault="00450B38" w:rsidP="00450B38">
      <w:pPr>
        <w:pStyle w:val="BodyA"/>
        <w:rPr>
          <w:rFonts w:ascii="Trebuchet MS"/>
          <w:sz w:val="22"/>
          <w:szCs w:val="22"/>
        </w:rPr>
      </w:pPr>
    </w:p>
    <w:p w14:paraId="3D243327" w14:textId="77777777" w:rsidR="00450B38" w:rsidRDefault="00450B38" w:rsidP="00E551D9">
      <w:pPr>
        <w:pStyle w:val="BodyA"/>
        <w:jc w:val="center"/>
        <w:rPr>
          <w:sz w:val="22"/>
          <w:szCs w:val="22"/>
        </w:rPr>
      </w:pPr>
    </w:p>
    <w:p w14:paraId="5DDDA0FC" w14:textId="77777777" w:rsidR="00450B38" w:rsidRPr="00450B38" w:rsidRDefault="00450B38" w:rsidP="00450B38">
      <w:pPr>
        <w:pStyle w:val="BodyA"/>
        <w:rPr>
          <w:sz w:val="22"/>
          <w:szCs w:val="22"/>
        </w:rPr>
      </w:pPr>
    </w:p>
    <w:p w14:paraId="0831C976" w14:textId="7B3F22B4" w:rsidR="007236B7" w:rsidRPr="00450B38" w:rsidRDefault="00E70C98" w:rsidP="00E551D9">
      <w:pPr>
        <w:pStyle w:val="BodyA"/>
        <w:numPr>
          <w:ilvl w:val="0"/>
          <w:numId w:val="6"/>
        </w:numPr>
        <w:rPr>
          <w:sz w:val="22"/>
          <w:szCs w:val="22"/>
        </w:rPr>
      </w:pPr>
      <w:r w:rsidRPr="007236B7">
        <w:rPr>
          <w:rFonts w:ascii="Trebuchet MS"/>
          <w:sz w:val="22"/>
          <w:szCs w:val="22"/>
        </w:rPr>
        <w:lastRenderedPageBreak/>
        <w:t xml:space="preserve">Students will </w:t>
      </w:r>
      <w:r w:rsidR="00321B17">
        <w:rPr>
          <w:rFonts w:ascii="Trebuchet MS"/>
          <w:sz w:val="22"/>
          <w:szCs w:val="22"/>
        </w:rPr>
        <w:t>create</w:t>
      </w:r>
      <w:r w:rsidRPr="007236B7">
        <w:rPr>
          <w:rFonts w:ascii="Trebuchet MS"/>
          <w:sz w:val="22"/>
          <w:szCs w:val="22"/>
        </w:rPr>
        <w:t xml:space="preserve"> a </w:t>
      </w:r>
      <w:r w:rsidR="008F7A04">
        <w:rPr>
          <w:rFonts w:ascii="Trebuchet MS"/>
          <w:sz w:val="22"/>
          <w:szCs w:val="22"/>
        </w:rPr>
        <w:t xml:space="preserve">CAD file and a </w:t>
      </w:r>
      <w:r w:rsidRPr="007236B7">
        <w:rPr>
          <w:rFonts w:ascii="Trebuchet MS"/>
          <w:sz w:val="22"/>
          <w:szCs w:val="22"/>
        </w:rPr>
        <w:t>manufacturing plan including machine applications</w:t>
      </w:r>
      <w:r w:rsidR="00EA7B4A">
        <w:rPr>
          <w:rFonts w:ascii="Trebuchet MS"/>
          <w:sz w:val="22"/>
          <w:szCs w:val="22"/>
        </w:rPr>
        <w:t xml:space="preserve"> to fabricate </w:t>
      </w:r>
      <w:r w:rsidR="00E551D9">
        <w:rPr>
          <w:rFonts w:ascii="Trebuchet MS"/>
          <w:sz w:val="22"/>
          <w:szCs w:val="22"/>
        </w:rPr>
        <w:t xml:space="preserve">a plywood prototype </w:t>
      </w:r>
      <w:r w:rsidR="00EA7B4A">
        <w:rPr>
          <w:rFonts w:ascii="Trebuchet MS"/>
          <w:sz w:val="22"/>
          <w:szCs w:val="22"/>
        </w:rPr>
        <w:t>template that allow</w:t>
      </w:r>
      <w:r w:rsidR="008F7A04">
        <w:rPr>
          <w:rFonts w:ascii="Trebuchet MS"/>
          <w:sz w:val="22"/>
          <w:szCs w:val="22"/>
        </w:rPr>
        <w:t>s</w:t>
      </w:r>
      <w:r w:rsidR="00EA7B4A">
        <w:rPr>
          <w:rFonts w:ascii="Trebuchet MS"/>
          <w:sz w:val="22"/>
          <w:szCs w:val="22"/>
        </w:rPr>
        <w:t xml:space="preserve"> for one to quickly </w:t>
      </w:r>
      <w:r w:rsidR="00450B38">
        <w:rPr>
          <w:rFonts w:ascii="Trebuchet MS"/>
          <w:sz w:val="22"/>
          <w:szCs w:val="22"/>
        </w:rPr>
        <w:t xml:space="preserve">and accurately locate the </w:t>
      </w:r>
      <w:r w:rsidR="00FF5428">
        <w:rPr>
          <w:rFonts w:ascii="Trebuchet MS"/>
          <w:sz w:val="22"/>
          <w:szCs w:val="22"/>
        </w:rPr>
        <w:t>bridge</w:t>
      </w:r>
      <w:r w:rsidR="00450B38">
        <w:rPr>
          <w:rFonts w:ascii="Trebuchet MS"/>
          <w:sz w:val="22"/>
          <w:szCs w:val="22"/>
        </w:rPr>
        <w:t xml:space="preserve"> string holes, </w:t>
      </w:r>
      <w:r w:rsidR="00EA7B4A">
        <w:rPr>
          <w:rFonts w:ascii="Trebuchet MS"/>
          <w:sz w:val="22"/>
          <w:szCs w:val="22"/>
        </w:rPr>
        <w:t>mount screw holes</w:t>
      </w:r>
      <w:r w:rsidR="00450B38">
        <w:rPr>
          <w:rFonts w:ascii="Trebuchet MS"/>
          <w:sz w:val="22"/>
          <w:szCs w:val="22"/>
        </w:rPr>
        <w:t xml:space="preserve"> and pickup ring </w:t>
      </w:r>
      <w:r w:rsidR="00FF5428">
        <w:rPr>
          <w:rFonts w:ascii="Trebuchet MS"/>
          <w:sz w:val="22"/>
          <w:szCs w:val="22"/>
        </w:rPr>
        <w:t xml:space="preserve">screw </w:t>
      </w:r>
      <w:r w:rsidR="00450B38">
        <w:rPr>
          <w:rFonts w:ascii="Trebuchet MS"/>
          <w:sz w:val="22"/>
          <w:szCs w:val="22"/>
        </w:rPr>
        <w:t>holes.</w:t>
      </w:r>
      <w:r w:rsidR="00E551D9">
        <w:rPr>
          <w:rFonts w:ascii="Trebuchet MS"/>
          <w:sz w:val="22"/>
          <w:szCs w:val="22"/>
        </w:rPr>
        <w:t xml:space="preserve">  After testing and refinement </w:t>
      </w:r>
      <w:r w:rsidR="008F7A04">
        <w:rPr>
          <w:rFonts w:ascii="Trebuchet MS"/>
          <w:sz w:val="22"/>
          <w:szCs w:val="22"/>
        </w:rPr>
        <w:t xml:space="preserve">of the plywood jig, expensive </w:t>
      </w:r>
      <w:proofErr w:type="spellStart"/>
      <w:r w:rsidR="00E551D9">
        <w:rPr>
          <w:rFonts w:ascii="Trebuchet MS"/>
          <w:sz w:val="22"/>
          <w:szCs w:val="22"/>
        </w:rPr>
        <w:t>plexi</w:t>
      </w:r>
      <w:proofErr w:type="spellEnd"/>
      <w:r w:rsidR="00E551D9">
        <w:rPr>
          <w:rFonts w:ascii="Trebuchet MS"/>
          <w:sz w:val="22"/>
          <w:szCs w:val="22"/>
        </w:rPr>
        <w:t xml:space="preserve">-glass stock </w:t>
      </w:r>
      <w:r w:rsidR="00E551D9" w:rsidRPr="00E551D9">
        <w:rPr>
          <w:rFonts w:ascii="Trebuchet MS"/>
          <w:sz w:val="22"/>
          <w:szCs w:val="22"/>
        </w:rPr>
        <w:t>may possibly</w:t>
      </w:r>
      <w:r w:rsidR="00E551D9">
        <w:rPr>
          <w:rFonts w:ascii="Trebuchet MS"/>
          <w:sz w:val="22"/>
          <w:szCs w:val="22"/>
        </w:rPr>
        <w:t xml:space="preserve"> be</w:t>
      </w:r>
      <w:r w:rsidR="008F7A04">
        <w:rPr>
          <w:rFonts w:ascii="Trebuchet MS"/>
          <w:sz w:val="22"/>
          <w:szCs w:val="22"/>
        </w:rPr>
        <w:t xml:space="preserve"> used</w:t>
      </w:r>
      <w:r w:rsidR="00E551D9">
        <w:rPr>
          <w:rFonts w:ascii="Trebuchet MS"/>
          <w:sz w:val="22"/>
          <w:szCs w:val="22"/>
        </w:rPr>
        <w:t>.</w:t>
      </w:r>
    </w:p>
    <w:p w14:paraId="18BE1F46" w14:textId="4250041B" w:rsidR="00450B38" w:rsidRDefault="00450B38" w:rsidP="00450B38">
      <w:pPr>
        <w:pStyle w:val="BodyA"/>
        <w:rPr>
          <w:rFonts w:ascii="Trebuchet MS"/>
          <w:sz w:val="22"/>
          <w:szCs w:val="22"/>
        </w:rPr>
      </w:pPr>
      <w:r>
        <w:rPr>
          <w:rFonts w:ascii="Trebuchet MS"/>
          <w:sz w:val="22"/>
          <w:szCs w:val="22"/>
        </w:rPr>
        <w:tab/>
      </w:r>
      <w:r>
        <w:rPr>
          <w:rFonts w:ascii="Trebuchet MS"/>
          <w:sz w:val="22"/>
          <w:szCs w:val="22"/>
        </w:rPr>
        <w:tab/>
      </w:r>
      <w:r>
        <w:rPr>
          <w:rFonts w:ascii="Trebuchet MS"/>
          <w:sz w:val="22"/>
          <w:szCs w:val="22"/>
        </w:rPr>
        <w:tab/>
      </w:r>
      <w:r>
        <w:rPr>
          <w:rFonts w:ascii="Trebuchet MS"/>
          <w:sz w:val="22"/>
          <w:szCs w:val="22"/>
        </w:rPr>
        <w:tab/>
      </w:r>
    </w:p>
    <w:p w14:paraId="50C2904D" w14:textId="25167FF0" w:rsidR="00450B38" w:rsidRDefault="00450B38" w:rsidP="00450B38">
      <w:pPr>
        <w:pStyle w:val="BodyA"/>
        <w:rPr>
          <w:rFonts w:ascii="Trebuchet MS"/>
          <w:sz w:val="22"/>
          <w:szCs w:val="22"/>
        </w:rPr>
      </w:pPr>
    </w:p>
    <w:p w14:paraId="5326CBF0" w14:textId="77777777" w:rsidR="00450B38" w:rsidRDefault="00450B38" w:rsidP="00450B38">
      <w:pPr>
        <w:pStyle w:val="BodyA"/>
        <w:rPr>
          <w:sz w:val="22"/>
          <w:szCs w:val="22"/>
        </w:rPr>
      </w:pPr>
    </w:p>
    <w:p w14:paraId="790A707B" w14:textId="6D736A59" w:rsidR="00DC2F44" w:rsidRPr="00E551D9" w:rsidRDefault="00E70C98" w:rsidP="007236B7">
      <w:pPr>
        <w:pStyle w:val="BodyA"/>
        <w:numPr>
          <w:ilvl w:val="0"/>
          <w:numId w:val="6"/>
        </w:numPr>
        <w:tabs>
          <w:tab w:val="clear" w:pos="295"/>
          <w:tab w:val="num" w:pos="322"/>
        </w:tabs>
        <w:ind w:left="322" w:hanging="322"/>
        <w:rPr>
          <w:sz w:val="22"/>
          <w:szCs w:val="22"/>
        </w:rPr>
      </w:pPr>
      <w:r w:rsidRPr="007236B7">
        <w:rPr>
          <w:rFonts w:ascii="Trebuchet MS"/>
          <w:sz w:val="22"/>
          <w:szCs w:val="22"/>
        </w:rPr>
        <w:t xml:space="preserve">Students will develop a </w:t>
      </w:r>
      <w:r w:rsidR="00EA7B4A">
        <w:rPr>
          <w:rFonts w:ascii="Trebuchet MS"/>
          <w:sz w:val="22"/>
          <w:szCs w:val="22"/>
        </w:rPr>
        <w:t xml:space="preserve">laser cut file </w:t>
      </w:r>
      <w:r w:rsidR="000949F7">
        <w:rPr>
          <w:rFonts w:ascii="Trebuchet MS"/>
          <w:sz w:val="22"/>
          <w:szCs w:val="22"/>
        </w:rPr>
        <w:t xml:space="preserve">with calculated speed and power </w:t>
      </w:r>
      <w:r w:rsidRPr="007236B7">
        <w:rPr>
          <w:rFonts w:ascii="Trebuchet MS"/>
          <w:sz w:val="22"/>
          <w:szCs w:val="22"/>
        </w:rPr>
        <w:t>requirements for</w:t>
      </w:r>
      <w:r w:rsidR="008F7A04">
        <w:rPr>
          <w:rFonts w:ascii="Trebuchet MS"/>
          <w:sz w:val="22"/>
          <w:szCs w:val="22"/>
        </w:rPr>
        <w:t xml:space="preserve"> Cutting and Engraving the needed features.  </w:t>
      </w:r>
      <w:r w:rsidRPr="007236B7">
        <w:rPr>
          <w:rFonts w:ascii="Trebuchet MS"/>
          <w:sz w:val="22"/>
          <w:szCs w:val="22"/>
        </w:rPr>
        <w:t xml:space="preserve"> </w:t>
      </w:r>
    </w:p>
    <w:p w14:paraId="3F35A7F4" w14:textId="0E6AFAAC" w:rsidR="00E551D9" w:rsidRPr="007236B7" w:rsidRDefault="00E551D9" w:rsidP="007236B7">
      <w:pPr>
        <w:pStyle w:val="BodyA"/>
        <w:numPr>
          <w:ilvl w:val="0"/>
          <w:numId w:val="6"/>
        </w:numPr>
        <w:tabs>
          <w:tab w:val="clear" w:pos="295"/>
          <w:tab w:val="num" w:pos="322"/>
        </w:tabs>
        <w:ind w:left="322" w:hanging="322"/>
        <w:rPr>
          <w:sz w:val="22"/>
          <w:szCs w:val="22"/>
        </w:rPr>
      </w:pPr>
      <w:r>
        <w:rPr>
          <w:rFonts w:ascii="Trebuchet MS"/>
          <w:sz w:val="22"/>
          <w:szCs w:val="22"/>
        </w:rPr>
        <w:t xml:space="preserve">Students will need to engrave text onto the jig that will convey the drill size diameter and depth for the various holes.  </w:t>
      </w:r>
    </w:p>
    <w:p w14:paraId="208A1CDD" w14:textId="77777777" w:rsidR="00DC2F44" w:rsidRDefault="00DC2F44">
      <w:pPr>
        <w:pStyle w:val="BodyA"/>
        <w:rPr>
          <w:rFonts w:ascii="Trebuchet MS Bold" w:eastAsia="Trebuchet MS Bold" w:hAnsi="Trebuchet MS Bold" w:cs="Trebuchet MS Bold"/>
        </w:rPr>
      </w:pPr>
    </w:p>
    <w:p w14:paraId="6D821FA0" w14:textId="77777777" w:rsidR="00DC2F44" w:rsidRDefault="007236B7">
      <w:pPr>
        <w:pStyle w:val="BodyA"/>
        <w:rPr>
          <w:rFonts w:ascii="Times New Roman" w:eastAsia="Times New Roman" w:hAnsi="Times New Roman" w:cs="Times New Roman"/>
        </w:rPr>
      </w:pPr>
      <w:r>
        <w:rPr>
          <w:noProof/>
          <w:sz w:val="22"/>
          <w:szCs w:val="22"/>
        </w:rPr>
        <mc:AlternateContent>
          <mc:Choice Requires="wpg">
            <w:drawing>
              <wp:anchor distT="152400" distB="152400" distL="152400" distR="152400" simplePos="0" relativeHeight="251661312" behindDoc="0" locked="0" layoutInCell="1" allowOverlap="1" wp14:anchorId="26F8D3F3" wp14:editId="32E7DD68">
                <wp:simplePos x="0" y="0"/>
                <wp:positionH relativeFrom="page">
                  <wp:posOffset>685800</wp:posOffset>
                </wp:positionH>
                <wp:positionV relativeFrom="line">
                  <wp:posOffset>125730</wp:posOffset>
                </wp:positionV>
                <wp:extent cx="800100" cy="349250"/>
                <wp:effectExtent l="0" t="0" r="88900" b="8255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Group">
                    <wpg:wgp>
                      <wpg:cNvGrpSpPr/>
                      <wpg:grpSpPr>
                        <a:xfrm>
                          <a:off x="0" y="0"/>
                          <a:ext cx="800100" cy="349250"/>
                          <a:chOff x="0" y="0"/>
                          <a:chExt cx="1391285" cy="349250"/>
                        </a:xfrm>
                      </wpg:grpSpPr>
                      <wps:wsp>
                        <wps:cNvPr id="1073741835" name="Shape 1073741835"/>
                        <wps:cNvSpPr/>
                        <wps:spPr>
                          <a:xfrm>
                            <a:off x="0" y="0"/>
                            <a:ext cx="1391286" cy="349250"/>
                          </a:xfrm>
                          <a:prstGeom prst="roundRect">
                            <a:avLst>
                              <a:gd name="adj" fmla="val 16667"/>
                            </a:avLst>
                          </a:prstGeom>
                          <a:solidFill>
                            <a:srgbClr val="C3D69B"/>
                          </a:solidFill>
                          <a:ln w="9525" cap="flat">
                            <a:solidFill>
                              <a:srgbClr val="000000"/>
                            </a:solidFill>
                            <a:prstDash val="solid"/>
                            <a:bevel/>
                          </a:ln>
                          <a:effectLst>
                            <a:outerShdw blurRad="12700" dist="35921" dir="2700000" rotWithShape="0">
                              <a:srgbClr val="808080"/>
                            </a:outerShdw>
                          </a:effectLst>
                        </wps:spPr>
                        <wps:bodyPr/>
                      </wps:wsp>
                      <wps:wsp>
                        <wps:cNvPr id="1073741836" name="Shape 1073741836"/>
                        <wps:cNvSpPr/>
                        <wps:spPr>
                          <a:xfrm>
                            <a:off x="17048" y="17048"/>
                            <a:ext cx="1357189" cy="315154"/>
                          </a:xfrm>
                          <a:prstGeom prst="rect">
                            <a:avLst/>
                          </a:prstGeom>
                          <a:noFill/>
                          <a:ln w="12700" cap="flat">
                            <a:noFill/>
                            <a:miter lim="400000"/>
                          </a:ln>
                          <a:effectLst/>
                        </wps:spPr>
                        <wps:txbx>
                          <w:txbxContent>
                            <w:p w14:paraId="0BEF1AB7" w14:textId="77777777" w:rsidR="00E70C98" w:rsidRPr="007236B7" w:rsidRDefault="00E70C98" w:rsidP="007236B7">
                              <w:pPr>
                                <w:pStyle w:val="Body"/>
                                <w:rPr>
                                  <w:rFonts w:ascii="Trebuchet MS" w:hAnsi="Trebuchet MS"/>
                                  <w:b/>
                                  <w:color w:val="1F4F69" w:themeColor="accent1" w:themeShade="80"/>
                                </w:rPr>
                              </w:pPr>
                              <w:r w:rsidRPr="007236B7">
                                <w:rPr>
                                  <w:rFonts w:ascii="Trebuchet MS" w:hAnsi="Trebuchet MS"/>
                                  <w:b/>
                                  <w:color w:val="1F4F69" w:themeColor="accent1" w:themeShade="80"/>
                                </w:rPr>
                                <w:t>Activity</w:t>
                              </w:r>
                            </w:p>
                          </w:txbxContent>
                        </wps:txbx>
                        <wps:bodyPr wrap="square" lIns="45719" tIns="45719" rIns="45719" bIns="45719" numCol="1" anchor="t">
                          <a:noAutofit/>
                        </wps:bodyPr>
                      </wps:wsp>
                    </wpg:wgp>
                  </a:graphicData>
                </a:graphic>
                <wp14:sizeRelH relativeFrom="margin">
                  <wp14:pctWidth>0</wp14:pctWidth>
                </wp14:sizeRelH>
              </wp:anchor>
            </w:drawing>
          </mc:Choice>
          <mc:Fallback xmlns:mo="http://schemas.microsoft.com/office/mac/office/2008/main" xmlns:mv="urn:schemas-microsoft-com:mac:vml">
            <w:pict>
              <v:group id="_x0000_s1032" style="position:absolute;margin-left:54pt;margin-top:9.9pt;width:63pt;height:27.5pt;z-index:251661312;mso-wrap-distance-left:12pt;mso-wrap-distance-top:12pt;mso-wrap-distance-right:12pt;mso-wrap-distance-bottom:12pt;mso-position-horizontal-relative:page;mso-position-vertical-relative:line;mso-width-relative:margin" coordsize="1391285,349250"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">
                <v:roundrect id="Shape 1073741835" o:spid="_x0000_s1033" style="position:absolute;width:1391286;height:34925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HE9xwAA&#10;AOMAAAAPAAAAZHJzL2Rvd25yZXYueG1sRI9NT8MwDIbvSPyHyEjcWLJ1Y1O3bJpAlbiywd1qTNOt&#10;cUoTtvLvMRISR9vvx+PNbgydutCQ2sgWphMDiriOruXGwtuxeliBShnZYReZLHxTgt329maDpYtX&#10;fqXLITdKQjiVaMHn3Jdap9pTwDSJPbHcPuIQMMs4NNoNeJXw0OmZMY86YMvS4LGnJ0/1+fAVLBQn&#10;aTTz509fnfdacN7DbFFZe3837tegMo35X/znfnGCb5bFcj5dFQv4/UkWoL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khxPccAAADjAAAADwAAAAAAAAAAAAAAAACXAgAAZHJz&#10;L2Rvd25yZXYueG1sUEsFBgAAAAAEAAQA9QAAAIsDAAAAAA==&#10;" fillcolor="#c3d69b">
                  <v:stroke joinstyle="bevel"/>
                  <v:shadow on="t" color="gray" opacity="1" mv:blur="12700f" origin=",.5" offset="2pt,2pt"/>
                </v:roundrect>
                <v:rect id="Shape 1073741836" o:spid="_x0000_s1034" style="position:absolute;left:17048;top:17048;width:1357189;height:3151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ihVxwAA&#10;AOMAAAAPAAAAZHJzL2Rvd25yZXYueG1sRE/dasIwFL4f7B3CGexOk1p/q1HGmDLY1dQHODTHpltz&#10;UppUu7dfhMEuz/d/NrvBNeJKXag9a8jGCgRx6U3NlYbzaT9agggR2WDjmTT8UIDd9vFhg4XxN/6k&#10;6zFWIoVwKFCDjbEtpAylJYdh7FvixF185zCms6uk6fCWwl0jJ0rNpcOaU4PFll4tld/H3mmQ2Ufe&#10;rFy/mgy2f8unava1P7RaPz8NL2sQkYb4L/5zv5s0Xy3yxTRb5nO4/5QAkN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u4oVccAAADjAAAADwAAAAAAAAAAAAAAAACXAgAAZHJz&#10;L2Rvd25yZXYueG1sUEsFBgAAAAAEAAQA9QAAAIsDAAAAAA==&#10;" filled="f" stroked="f" strokeweight="1pt">
                  <v:stroke miterlimit="4"/>
                  <v:textbox inset="45719emu,45719emu,45719emu,45719emu">
                    <w:txbxContent>
                      <w:p w14:paraId="0BEF1AB7" w14:textId="77777777" w:rsidR="00E70C98" w:rsidRPr="007236B7" w:rsidRDefault="00E70C98" w:rsidP="007236B7">
                        <w:pPr>
                          <w:pStyle w:val="Body"/>
                          <w:rPr>
                            <w:rFonts w:ascii="Trebuchet MS" w:hAnsi="Trebuchet MS"/>
                            <w:b/>
                            <w:color w:val="1F4F69" w:themeColor="accent1" w:themeShade="80"/>
                          </w:rPr>
                        </w:pPr>
                        <w:r w:rsidRPr="007236B7">
                          <w:rPr>
                            <w:rFonts w:ascii="Trebuchet MS" w:hAnsi="Trebuchet MS"/>
                            <w:b/>
                            <w:color w:val="1F4F69" w:themeColor="accent1" w:themeShade="80"/>
                          </w:rPr>
                          <w:t>Activity</w:t>
                        </w:r>
                      </w:p>
                    </w:txbxContent>
                  </v:textbox>
                </v:rect>
                <w10:wrap type="through" anchorx="page" anchory="line"/>
              </v:group>
            </w:pict>
          </mc:Fallback>
        </mc:AlternateContent>
      </w:r>
    </w:p>
    <w:p w14:paraId="3404390F" w14:textId="77777777" w:rsidR="00DC2F44" w:rsidRDefault="00DC2F44">
      <w:pPr>
        <w:pStyle w:val="BodyA"/>
        <w:rPr>
          <w:rFonts w:ascii="Times New Roman" w:eastAsia="Times New Roman" w:hAnsi="Times New Roman" w:cs="Times New Roman"/>
        </w:rPr>
      </w:pPr>
    </w:p>
    <w:p w14:paraId="210DB8B6" w14:textId="77777777" w:rsidR="00DC2F44" w:rsidRDefault="00DC2F44">
      <w:pPr>
        <w:pStyle w:val="BodyA"/>
        <w:rPr>
          <w:rFonts w:ascii="Times New Roman" w:eastAsia="Times New Roman" w:hAnsi="Times New Roman" w:cs="Times New Roman"/>
        </w:rPr>
      </w:pPr>
    </w:p>
    <w:p w14:paraId="13E734D8" w14:textId="45CE0A78" w:rsidR="00DC2F44" w:rsidRDefault="00E70C98">
      <w:pPr>
        <w:pStyle w:val="BodyA"/>
        <w:rPr>
          <w:rFonts w:ascii="Trebuchet MS Bold" w:eastAsia="Trebuchet MS Bold" w:hAnsi="Trebuchet MS Bold" w:cs="Trebuchet MS Bold"/>
        </w:rPr>
      </w:pPr>
      <w:r>
        <w:rPr>
          <w:rFonts w:ascii="Trebuchet MS Bold"/>
        </w:rPr>
        <w:t xml:space="preserve">                                  </w:t>
      </w:r>
    </w:p>
    <w:p w14:paraId="27E30276" w14:textId="3036D7DD" w:rsidR="00DC2F44" w:rsidRDefault="00E70C98">
      <w:pPr>
        <w:pStyle w:val="BodyA"/>
        <w:rPr>
          <w:rFonts w:ascii="Trebuchet MS Bold" w:eastAsia="Trebuchet MS Bold" w:hAnsi="Trebuchet MS Bold" w:cs="Trebuchet MS Bold"/>
        </w:rPr>
      </w:pPr>
      <w:r>
        <w:rPr>
          <w:rFonts w:ascii="Trebuchet MS Bold"/>
        </w:rPr>
        <w:t xml:space="preserve">                       </w:t>
      </w:r>
    </w:p>
    <w:p w14:paraId="621506AC" w14:textId="77777777" w:rsidR="00DC2F44" w:rsidRDefault="00DC2F44">
      <w:pPr>
        <w:pStyle w:val="BodyA"/>
        <w:rPr>
          <w:rFonts w:ascii="Times New Roman" w:eastAsia="Times New Roman" w:hAnsi="Times New Roman" w:cs="Times New Roman"/>
        </w:rPr>
      </w:pPr>
    </w:p>
    <w:p w14:paraId="5BADD66A" w14:textId="736C88B3" w:rsidR="00DC2F44" w:rsidRDefault="00E70C98">
      <w:pPr>
        <w:pStyle w:val="BodyA"/>
        <w:rPr>
          <w:rFonts w:ascii="Times New Roman" w:eastAsia="Times New Roman" w:hAnsi="Times New Roman" w:cs="Times New Roman"/>
        </w:rPr>
      </w:pPr>
      <w:r>
        <w:rPr>
          <w:rFonts w:ascii="Times New Roman"/>
        </w:rPr>
        <w:t xml:space="preserve">Using CAD/CAM to design and manufacture the </w:t>
      </w:r>
      <w:r w:rsidR="00FF15D3">
        <w:rPr>
          <w:rFonts w:ascii="Times New Roman"/>
        </w:rPr>
        <w:t>“</w:t>
      </w:r>
      <w:r w:rsidR="00FF15D3">
        <w:rPr>
          <w:rFonts w:ascii="Times New Roman"/>
        </w:rPr>
        <w:t>S</w:t>
      </w:r>
      <w:r w:rsidR="00FF5428">
        <w:rPr>
          <w:rFonts w:ascii="Times New Roman"/>
        </w:rPr>
        <w:t xml:space="preserve">tring hole </w:t>
      </w:r>
      <w:r w:rsidR="00FF15D3">
        <w:rPr>
          <w:rFonts w:ascii="Times New Roman"/>
        </w:rPr>
        <w:t xml:space="preserve">drilling </w:t>
      </w:r>
      <w:r w:rsidR="00FF5428">
        <w:rPr>
          <w:rFonts w:ascii="Times New Roman"/>
        </w:rPr>
        <w:t>jig</w:t>
      </w:r>
      <w:r w:rsidR="00FF15D3">
        <w:rPr>
          <w:rFonts w:ascii="Times New Roman"/>
        </w:rPr>
        <w:t>”</w:t>
      </w:r>
      <w:r>
        <w:rPr>
          <w:rFonts w:ascii="Times New Roman"/>
        </w:rPr>
        <w:t xml:space="preserve">, we will use the size and location dimensions for quality/inspection of the finished part. The CAM process will use the lines and circles/arcs for the development of the machine codes to drive the CNC Machine </w:t>
      </w:r>
      <w:r w:rsidR="00FF5428">
        <w:rPr>
          <w:rFonts w:ascii="Times New Roman"/>
        </w:rPr>
        <w:t xml:space="preserve">(Laser Cutter/Engraver) </w:t>
      </w:r>
      <w:r>
        <w:rPr>
          <w:rFonts w:ascii="Times New Roman"/>
        </w:rPr>
        <w:t xml:space="preserve">to the correct position. These positions will be based on a </w:t>
      </w:r>
      <w:r>
        <w:rPr>
          <w:rFonts w:ascii="Times New Roman"/>
          <w:b/>
          <w:bCs/>
        </w:rPr>
        <w:t>Part-Zero</w:t>
      </w:r>
      <w:r>
        <w:rPr>
          <w:rFonts w:ascii="Times New Roman"/>
        </w:rPr>
        <w:t xml:space="preserve"> or part </w:t>
      </w:r>
      <w:r>
        <w:rPr>
          <w:rFonts w:ascii="Times New Roman"/>
          <w:b/>
          <w:bCs/>
        </w:rPr>
        <w:t>Origin</w:t>
      </w:r>
      <w:r>
        <w:rPr>
          <w:rFonts w:ascii="Times New Roman"/>
        </w:rPr>
        <w:t xml:space="preserve"> location determined by the dimensions placed by the designer.</w:t>
      </w:r>
      <w:r w:rsidR="00F83AE0">
        <w:rPr>
          <w:rFonts w:ascii="Times New Roman"/>
        </w:rPr>
        <w:t xml:space="preserve">   In this case the laser should be set to identify the Origin as the lower right corner </w:t>
      </w:r>
      <w:proofErr w:type="spellStart"/>
      <w:r w:rsidR="00F83AE0">
        <w:rPr>
          <w:rFonts w:ascii="Times New Roman"/>
        </w:rPr>
        <w:t>plexi</w:t>
      </w:r>
      <w:proofErr w:type="spellEnd"/>
      <w:r w:rsidR="00F83AE0">
        <w:rPr>
          <w:rFonts w:ascii="Times New Roman"/>
        </w:rPr>
        <w:t xml:space="preserve">-glass stock. </w:t>
      </w:r>
      <w:r>
        <w:rPr>
          <w:rFonts w:ascii="Times New Roman"/>
        </w:rPr>
        <w:t xml:space="preserve"> </w:t>
      </w:r>
    </w:p>
    <w:p w14:paraId="3B5725BE" w14:textId="77777777" w:rsidR="00DC2F44" w:rsidRDefault="00DC2F44">
      <w:pPr>
        <w:pStyle w:val="BodyA"/>
        <w:rPr>
          <w:rFonts w:ascii="Times New Roman" w:eastAsia="Times New Roman" w:hAnsi="Times New Roman" w:cs="Times New Roman"/>
          <w:color w:val="FF0000"/>
        </w:rPr>
      </w:pPr>
    </w:p>
    <w:p w14:paraId="194FAF2F" w14:textId="77777777" w:rsidR="00DC2F44" w:rsidRDefault="00E70C98">
      <w:pPr>
        <w:pStyle w:val="BodyA"/>
        <w:rPr>
          <w:rFonts w:ascii="Times New Roman" w:eastAsia="Times New Roman" w:hAnsi="Times New Roman" w:cs="Times New Roman"/>
        </w:rPr>
      </w:pPr>
      <w:r>
        <w:rPr>
          <w:rFonts w:ascii="Times New Roman"/>
        </w:rPr>
        <w:t>CAD files inserted into CAM systems will typically use the basic part geometry for the development of the process and G code files. The dimensions and notes will be hidden or removed. This requires the CAD designer to be carful when creating the geometry and to focus on accurate geometry independent of the dimensions and notes. This is a new expectation of drafters since on a hand drawn piece the dimensions listed are the most important aspects of the drawing.</w:t>
      </w:r>
    </w:p>
    <w:p w14:paraId="21006AA7" w14:textId="77777777" w:rsidR="00DC2F44" w:rsidRDefault="00DC2F44">
      <w:pPr>
        <w:pStyle w:val="BodyA"/>
        <w:rPr>
          <w:rFonts w:ascii="Times New Roman" w:eastAsia="Times New Roman" w:hAnsi="Times New Roman" w:cs="Times New Roman"/>
        </w:rPr>
      </w:pPr>
    </w:p>
    <w:p w14:paraId="28085492" w14:textId="3FCFFC9F" w:rsidR="00DC2F44" w:rsidRDefault="00E70C98">
      <w:pPr>
        <w:pStyle w:val="BodyA"/>
        <w:rPr>
          <w:rFonts w:ascii="Times New Roman" w:eastAsia="Times New Roman" w:hAnsi="Times New Roman" w:cs="Times New Roman"/>
        </w:rPr>
      </w:pPr>
      <w:r>
        <w:rPr>
          <w:rFonts w:ascii="Times New Roman"/>
        </w:rPr>
        <w:t>Using the above example lets</w:t>
      </w:r>
      <w:r w:rsidR="00FF5428">
        <w:rPr>
          <w:rFonts w:ascii="Times New Roman"/>
        </w:rPr>
        <w:t xml:space="preserve"> review the hole features for the bridge and pickup ring jig</w:t>
      </w:r>
      <w:r>
        <w:rPr>
          <w:rFonts w:ascii="Times New Roman"/>
        </w:rPr>
        <w:t>.</w:t>
      </w:r>
    </w:p>
    <w:p w14:paraId="5568493A" w14:textId="560174E8" w:rsidR="00F83AE0" w:rsidRDefault="00E70C98">
      <w:pPr>
        <w:pStyle w:val="BodyA"/>
        <w:rPr>
          <w:rFonts w:ascii="Times New Roman"/>
        </w:rPr>
      </w:pPr>
      <w:r>
        <w:rPr>
          <w:rFonts w:ascii="Times New Roman"/>
        </w:rPr>
        <w:t xml:space="preserve">The </w:t>
      </w:r>
      <w:proofErr w:type="spellStart"/>
      <w:r>
        <w:rPr>
          <w:rFonts w:ascii="Times New Roman"/>
        </w:rPr>
        <w:t>over all</w:t>
      </w:r>
      <w:proofErr w:type="spellEnd"/>
      <w:r>
        <w:rPr>
          <w:rFonts w:ascii="Times New Roman"/>
        </w:rPr>
        <w:t xml:space="preserve"> width of the </w:t>
      </w:r>
      <w:r w:rsidR="00FF5428">
        <w:rPr>
          <w:rFonts w:ascii="Times New Roman"/>
        </w:rPr>
        <w:t xml:space="preserve">jig should be </w:t>
      </w:r>
      <w:r w:rsidR="00FF5428" w:rsidRPr="00F83AE0">
        <w:rPr>
          <w:rFonts w:ascii="Times New Roman"/>
          <w:b/>
        </w:rPr>
        <w:t>.500 great</w:t>
      </w:r>
      <w:r w:rsidR="00F83AE0" w:rsidRPr="00F83AE0">
        <w:rPr>
          <w:rFonts w:ascii="Times New Roman"/>
          <w:b/>
        </w:rPr>
        <w:t>er</w:t>
      </w:r>
      <w:r w:rsidR="00FF5428" w:rsidRPr="00F83AE0">
        <w:rPr>
          <w:rFonts w:ascii="Times New Roman"/>
          <w:b/>
        </w:rPr>
        <w:t xml:space="preserve"> than</w:t>
      </w:r>
      <w:r w:rsidR="00FF5428">
        <w:rPr>
          <w:rFonts w:ascii="Times New Roman"/>
        </w:rPr>
        <w:t xml:space="preserve"> the largest </w:t>
      </w:r>
      <w:r w:rsidR="00F83AE0">
        <w:rPr>
          <w:rFonts w:ascii="Times New Roman"/>
        </w:rPr>
        <w:t xml:space="preserve">feature </w:t>
      </w:r>
      <w:r w:rsidR="00FF5428">
        <w:rPr>
          <w:rFonts w:ascii="Times New Roman"/>
        </w:rPr>
        <w:t xml:space="preserve">span in both the X and Y directions.  </w:t>
      </w:r>
      <w:r>
        <w:rPr>
          <w:rFonts w:ascii="Times New Roman"/>
        </w:rPr>
        <w:t xml:space="preserve"> </w:t>
      </w:r>
      <w:r w:rsidR="00FF5428">
        <w:rPr>
          <w:rFonts w:ascii="Times New Roman"/>
        </w:rPr>
        <w:t>This can</w:t>
      </w:r>
      <w:r>
        <w:rPr>
          <w:rFonts w:ascii="Times New Roman"/>
        </w:rPr>
        <w:t xml:space="preserve"> be calculated by adding the dimensions that make up the part. This can be done </w:t>
      </w:r>
      <w:r w:rsidR="00F83AE0">
        <w:rPr>
          <w:rFonts w:ascii="Times New Roman"/>
        </w:rPr>
        <w:t xml:space="preserve">in </w:t>
      </w:r>
      <w:r w:rsidR="00F83AE0" w:rsidRPr="00FF15D3">
        <w:rPr>
          <w:rFonts w:ascii="Times New Roman"/>
          <w:b/>
        </w:rPr>
        <w:t>Rhino 3D</w:t>
      </w:r>
      <w:r w:rsidR="00F83AE0">
        <w:rPr>
          <w:rFonts w:ascii="Times New Roman"/>
        </w:rPr>
        <w:t xml:space="preserve"> </w:t>
      </w:r>
      <w:r w:rsidR="00FF5428">
        <w:rPr>
          <w:rFonts w:ascii="Times New Roman"/>
        </w:rPr>
        <w:t xml:space="preserve">by either using the </w:t>
      </w:r>
      <w:r w:rsidR="00FF5428" w:rsidRPr="00FF15D3">
        <w:rPr>
          <w:rFonts w:ascii="Times New Roman"/>
          <w:b/>
        </w:rPr>
        <w:t>Bounding Box</w:t>
      </w:r>
      <w:r w:rsidR="00F83AE0">
        <w:rPr>
          <w:rFonts w:ascii="Times New Roman"/>
        </w:rPr>
        <w:t xml:space="preserve"> command</w:t>
      </w:r>
      <w:r w:rsidR="00FF15D3">
        <w:rPr>
          <w:rFonts w:ascii="Times New Roman"/>
        </w:rPr>
        <w:t>; followed</w:t>
      </w:r>
      <w:r w:rsidR="00F83AE0">
        <w:rPr>
          <w:rFonts w:ascii="Times New Roman"/>
        </w:rPr>
        <w:t xml:space="preserve"> by the </w:t>
      </w:r>
      <w:r w:rsidR="00F83AE0" w:rsidRPr="00F83AE0">
        <w:rPr>
          <w:rFonts w:ascii="Times New Roman"/>
          <w:b/>
        </w:rPr>
        <w:t xml:space="preserve">Offset </w:t>
      </w:r>
      <w:r w:rsidR="00F83AE0">
        <w:rPr>
          <w:rFonts w:ascii="Times New Roman"/>
        </w:rPr>
        <w:t xml:space="preserve">command.  </w:t>
      </w:r>
      <w:r w:rsidR="00FF5428">
        <w:rPr>
          <w:rFonts w:ascii="Times New Roman"/>
        </w:rPr>
        <w:t>The outside edges of the jig need to be rounded with a fillet no less than .25</w:t>
      </w:r>
      <w:r w:rsidR="00FF5428">
        <w:rPr>
          <w:rFonts w:ascii="Times New Roman"/>
        </w:rPr>
        <w:t>”</w:t>
      </w:r>
      <w:r w:rsidR="00FF5428">
        <w:rPr>
          <w:rFonts w:ascii="Times New Roman"/>
        </w:rPr>
        <w:t>.  The jig must be a precision fit that doesn</w:t>
      </w:r>
      <w:r w:rsidR="00FF5428">
        <w:rPr>
          <w:rFonts w:ascii="Times New Roman"/>
        </w:rPr>
        <w:t>’</w:t>
      </w:r>
      <w:r w:rsidR="00FF5428">
        <w:rPr>
          <w:rFonts w:ascii="Times New Roman"/>
        </w:rPr>
        <w:t xml:space="preserve">t allow for any movement.  </w:t>
      </w:r>
    </w:p>
    <w:p w14:paraId="277078E3" w14:textId="77777777" w:rsidR="00F83AE0" w:rsidRDefault="00F83AE0">
      <w:pPr>
        <w:pStyle w:val="BodyA"/>
        <w:rPr>
          <w:rFonts w:ascii="Times New Roman"/>
        </w:rPr>
      </w:pPr>
    </w:p>
    <w:p w14:paraId="3D24AA36" w14:textId="414E57FD" w:rsidR="00DC2F44" w:rsidRPr="00FF5428" w:rsidRDefault="00E70C98">
      <w:pPr>
        <w:pStyle w:val="BodyA"/>
        <w:rPr>
          <w:rFonts w:ascii="Times New Roman"/>
        </w:rPr>
      </w:pPr>
      <w:r>
        <w:rPr>
          <w:rFonts w:ascii="Times New Roman"/>
        </w:rPr>
        <w:t xml:space="preserve">Like the CAD system the CAM system uses Cartesian coordinates and the </w:t>
      </w:r>
      <w:r w:rsidRPr="00FF15D3">
        <w:rPr>
          <w:rFonts w:ascii="Times New Roman"/>
          <w:b/>
        </w:rPr>
        <w:t>left to right direction of these is the X axis</w:t>
      </w:r>
      <w:r>
        <w:rPr>
          <w:rFonts w:ascii="Times New Roman"/>
        </w:rPr>
        <w:t xml:space="preserve"> and the </w:t>
      </w:r>
      <w:r w:rsidRPr="00FF15D3">
        <w:rPr>
          <w:rFonts w:ascii="Times New Roman"/>
          <w:b/>
        </w:rPr>
        <w:t>top to bottom is the Y axis</w:t>
      </w:r>
      <w:r>
        <w:rPr>
          <w:rFonts w:ascii="Times New Roman"/>
        </w:rPr>
        <w:t xml:space="preserve">. </w:t>
      </w:r>
      <w:r w:rsidR="00FF15D3">
        <w:rPr>
          <w:rFonts w:ascii="Times New Roman"/>
        </w:rPr>
        <w:t xml:space="preserve"> For the Laser Cutter/Engraver, t</w:t>
      </w:r>
      <w:r>
        <w:rPr>
          <w:rFonts w:ascii="Times New Roman"/>
        </w:rPr>
        <w:t xml:space="preserve">his would then place the location of the </w:t>
      </w:r>
      <w:r w:rsidRPr="00FF15D3">
        <w:rPr>
          <w:rFonts w:ascii="Times New Roman"/>
          <w:b/>
        </w:rPr>
        <w:t>Origin</w:t>
      </w:r>
      <w:r>
        <w:rPr>
          <w:rFonts w:ascii="Times New Roman"/>
        </w:rPr>
        <w:t xml:space="preserve"> of the part at the </w:t>
      </w:r>
      <w:r w:rsidR="00FF15D3">
        <w:rPr>
          <w:rFonts w:ascii="Times New Roman"/>
        </w:rPr>
        <w:t>lower right corner</w:t>
      </w:r>
      <w:r>
        <w:rPr>
          <w:rFonts w:ascii="Times New Roman"/>
        </w:rPr>
        <w:t xml:space="preserve">.  </w:t>
      </w:r>
    </w:p>
    <w:p w14:paraId="30C2BD4B" w14:textId="77777777" w:rsidR="00DC2F44" w:rsidRDefault="00DC2F44">
      <w:pPr>
        <w:pStyle w:val="BodyA"/>
        <w:rPr>
          <w:rFonts w:ascii="Times New Roman" w:eastAsia="Times New Roman" w:hAnsi="Times New Roman" w:cs="Times New Roman"/>
        </w:rPr>
      </w:pPr>
    </w:p>
    <w:p w14:paraId="06887268" w14:textId="4D2A6726" w:rsidR="00FF15D3" w:rsidRDefault="00E70C98">
      <w:pPr>
        <w:pStyle w:val="BodyA"/>
        <w:rPr>
          <w:rFonts w:ascii="Times New Roman"/>
        </w:rPr>
      </w:pPr>
      <w:r>
        <w:rPr>
          <w:rFonts w:ascii="Times New Roman"/>
        </w:rPr>
        <w:t>S</w:t>
      </w:r>
      <w:r w:rsidR="00FF15D3">
        <w:rPr>
          <w:rFonts w:ascii="Times New Roman"/>
        </w:rPr>
        <w:t>TOCK</w:t>
      </w:r>
    </w:p>
    <w:p w14:paraId="3B99AC97" w14:textId="2A23500A" w:rsidR="00FF15D3" w:rsidRDefault="00FF15D3">
      <w:pPr>
        <w:pStyle w:val="BodyA"/>
        <w:rPr>
          <w:rFonts w:ascii="Times New Roman"/>
        </w:rPr>
      </w:pPr>
      <w:r>
        <w:rPr>
          <w:rFonts w:ascii="Times New Roman"/>
        </w:rPr>
        <w:t>After you have successfully created that CAD drawing for the drilling jig, you will be given a piece of .125</w:t>
      </w:r>
      <w:r>
        <w:rPr>
          <w:rFonts w:ascii="Times New Roman"/>
        </w:rPr>
        <w:t>”</w:t>
      </w:r>
      <w:r>
        <w:rPr>
          <w:rFonts w:ascii="Times New Roman"/>
        </w:rPr>
        <w:t xml:space="preserve"> to .25</w:t>
      </w:r>
      <w:r>
        <w:rPr>
          <w:rFonts w:ascii="Times New Roman"/>
        </w:rPr>
        <w:t>”</w:t>
      </w:r>
      <w:r>
        <w:rPr>
          <w:rFonts w:ascii="Times New Roman"/>
        </w:rPr>
        <w:t xml:space="preserve"> thick piece of plywood that is a slightly greater than the .500</w:t>
      </w:r>
      <w:r>
        <w:rPr>
          <w:rFonts w:ascii="Times New Roman"/>
        </w:rPr>
        <w:t>”</w:t>
      </w:r>
      <w:r>
        <w:rPr>
          <w:rFonts w:ascii="Times New Roman"/>
        </w:rPr>
        <w:t xml:space="preserve"> Offset </w:t>
      </w:r>
      <w:r>
        <w:rPr>
          <w:rFonts w:ascii="Times New Roman"/>
        </w:rPr>
        <w:lastRenderedPageBreak/>
        <w:t xml:space="preserve">Bounding Box.   From this stock you will create your Prototype drilling jig.  You will need to test and refine your jig so that it accurate and simple to use.   </w:t>
      </w:r>
    </w:p>
    <w:p w14:paraId="10AADC87" w14:textId="77777777" w:rsidR="00FF15D3" w:rsidRDefault="00FF15D3">
      <w:pPr>
        <w:pStyle w:val="BodyA"/>
        <w:rPr>
          <w:rFonts w:ascii="Times New Roman"/>
        </w:rPr>
      </w:pPr>
    </w:p>
    <w:p w14:paraId="38207070" w14:textId="77777777" w:rsidR="00FF15D3" w:rsidRDefault="00FF15D3">
      <w:pPr>
        <w:pStyle w:val="BodyA"/>
        <w:rPr>
          <w:rFonts w:ascii="Times New Roman" w:eastAsia="Times New Roman" w:hAnsi="Times New Roman" w:cs="Times New Roman"/>
        </w:rPr>
      </w:pPr>
    </w:p>
    <w:p w14:paraId="1681CAFD" w14:textId="77777777" w:rsidR="00DC2F44" w:rsidRDefault="00E70C98">
      <w:pPr>
        <w:pStyle w:val="BodyA"/>
        <w:rPr>
          <w:rFonts w:ascii="Times New Roman" w:eastAsia="Times New Roman" w:hAnsi="Times New Roman" w:cs="Times New Roman"/>
        </w:rPr>
      </w:pPr>
      <w:r>
        <w:rPr>
          <w:rFonts w:ascii="Times New Roman"/>
        </w:rPr>
        <w:t>After the Stock is setup geometry must be identified and if missing it should be created using the geometry tools located in the CAM system. Typically these tools will not be as robust as the tools found in the CAD system but they will provide the designer with options for building out the model or editing features without the need to return to the CAD system.</w:t>
      </w:r>
    </w:p>
    <w:p w14:paraId="77010601" w14:textId="3B7F643D" w:rsidR="00DC2F44" w:rsidRDefault="00E70C98">
      <w:pPr>
        <w:pStyle w:val="BodyA"/>
        <w:rPr>
          <w:rFonts w:ascii="Times New Roman" w:eastAsia="Times New Roman" w:hAnsi="Times New Roman" w:cs="Times New Roman"/>
        </w:rPr>
      </w:pPr>
      <w:r>
        <w:rPr>
          <w:rFonts w:ascii="Times New Roman"/>
        </w:rPr>
        <w:t>When the Geometry is completed the designer changes hats so to speak and puts on his/her Manufacturing hat. Deciding what operations are to be performed on which features. Where the tools should go, and what tools are required for the expected outcomes.</w:t>
      </w:r>
    </w:p>
    <w:p w14:paraId="2832B4D0" w14:textId="77777777" w:rsidR="00DC2F44" w:rsidRDefault="00DC2F44">
      <w:pPr>
        <w:pStyle w:val="BodyA"/>
        <w:rPr>
          <w:rFonts w:ascii="Times New Roman" w:eastAsia="Times New Roman" w:hAnsi="Times New Roman" w:cs="Times New Roman"/>
        </w:rPr>
      </w:pPr>
    </w:p>
    <w:p w14:paraId="3FDEA65E" w14:textId="77777777" w:rsidR="00DC2F44" w:rsidRDefault="00DC2F44">
      <w:pPr>
        <w:pStyle w:val="BodyA"/>
        <w:rPr>
          <w:rFonts w:ascii="Trebuchet MS Bold" w:eastAsia="Trebuchet MS Bold" w:hAnsi="Trebuchet MS Bold" w:cs="Trebuchet MS Bold"/>
        </w:rPr>
      </w:pPr>
    </w:p>
    <w:p w14:paraId="5BA137B1" w14:textId="77777777" w:rsidR="007236B7" w:rsidRDefault="007236B7">
      <w:pPr>
        <w:pStyle w:val="BodyA"/>
        <w:rPr>
          <w:rFonts w:ascii="Trebuchet MS Bold"/>
        </w:rPr>
      </w:pPr>
      <w:r>
        <w:rPr>
          <w:rFonts w:ascii="Trebuchet MS Bold" w:eastAsia="Trebuchet MS Bold" w:hAnsi="Trebuchet MS Bold" w:cs="Trebuchet MS Bold"/>
          <w:noProof/>
        </w:rPr>
        <mc:AlternateContent>
          <mc:Choice Requires="wps">
            <w:drawing>
              <wp:anchor distT="0" distB="0" distL="0" distR="0" simplePos="0" relativeHeight="251670528" behindDoc="0" locked="0" layoutInCell="1" allowOverlap="1" wp14:anchorId="162D9B1C" wp14:editId="6EA4346C">
                <wp:simplePos x="0" y="0"/>
                <wp:positionH relativeFrom="column">
                  <wp:posOffset>-50800</wp:posOffset>
                </wp:positionH>
                <wp:positionV relativeFrom="line">
                  <wp:posOffset>0</wp:posOffset>
                </wp:positionV>
                <wp:extent cx="1993900" cy="349250"/>
                <wp:effectExtent l="0" t="0" r="88900" b="82550"/>
                <wp:wrapNone/>
                <wp:docPr id="2" name="officeArt object"/>
                <wp:cNvGraphicFramePr/>
                <a:graphic xmlns:a="http://schemas.openxmlformats.org/drawingml/2006/main">
                  <a:graphicData uri="http://schemas.microsoft.com/office/word/2010/wordprocessingShape">
                    <wps:wsp>
                      <wps:cNvSpPr/>
                      <wps:spPr>
                        <a:xfrm>
                          <a:off x="0" y="0"/>
                          <a:ext cx="1993900" cy="349250"/>
                        </a:xfrm>
                        <a:prstGeom prst="roundRect">
                          <a:avLst>
                            <a:gd name="adj" fmla="val 16667"/>
                          </a:avLst>
                        </a:prstGeom>
                        <a:solidFill>
                          <a:srgbClr val="C3D69B"/>
                        </a:solidFill>
                        <a:ln w="9525" cap="flat">
                          <a:solidFill>
                            <a:srgbClr val="000000"/>
                          </a:solidFill>
                          <a:prstDash val="solid"/>
                          <a:bevel/>
                        </a:ln>
                        <a:effectLst>
                          <a:outerShdw blurRad="12700" dist="35921" dir="2700000" rotWithShape="0">
                            <a:srgbClr val="808080"/>
                          </a:outerShdw>
                        </a:effectLst>
                      </wps:spPr>
                      <wps:txbx>
                        <w:txbxContent>
                          <w:p w14:paraId="40C84C82" w14:textId="77777777" w:rsidR="007236B7" w:rsidRPr="007236B7" w:rsidRDefault="007236B7" w:rsidP="007236B7">
                            <w:pPr>
                              <w:pStyle w:val="BodyA"/>
                              <w:rPr>
                                <w:rFonts w:ascii="Trebuchet MS Bold"/>
                                <w:b/>
                                <w:color w:val="1F4F69" w:themeColor="accent1" w:themeShade="80"/>
                              </w:rPr>
                            </w:pPr>
                            <w:r w:rsidRPr="007236B7">
                              <w:rPr>
                                <w:rFonts w:ascii="Trebuchet MS Bold"/>
                                <w:b/>
                                <w:color w:val="1F4F69" w:themeColor="accent1" w:themeShade="80"/>
                              </w:rPr>
                              <w:t>Materials Required</w:t>
                            </w:r>
                          </w:p>
                          <w:p w14:paraId="5F2BE4C7" w14:textId="77777777" w:rsidR="007236B7" w:rsidRPr="007236B7" w:rsidRDefault="007236B7" w:rsidP="007236B7">
                            <w:pPr>
                              <w:jc w:val="center"/>
                              <w:rPr>
                                <w:rFonts w:ascii="Trebuchet MS" w:hAnsi="Trebuchet MS"/>
                                <w:b/>
                                <w:color w:val="1F4F69" w:themeColor="accent1" w:themeShade="80"/>
                              </w:rPr>
                            </w:pPr>
                          </w:p>
                        </w:txbxContent>
                      </wps:txbx>
                      <wps:bodyPr wrap="square"/>
                    </wps:wsp>
                  </a:graphicData>
                </a:graphic>
                <wp14:sizeRelH relativeFrom="margin">
                  <wp14:pctWidth>0</wp14:pctWidth>
                </wp14:sizeRelH>
              </wp:anchor>
            </w:drawing>
          </mc:Choice>
          <mc:Fallback xmlns:mo="http://schemas.microsoft.com/office/mac/office/2008/main" xmlns:mv="urn:schemas-microsoft-com:mac:vml">
            <w:pict>
              <v:roundrect id="_x0000_s1035" style="position:absolute;margin-left:-3.95pt;margin-top:0;width:157pt;height:27.5pt;z-index:251670528;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" fillcolor="#c3d69b">
                <v:stroke joinstyle="bevel"/>
                <v:shadow on="t" color="gray" opacity="1" mv:blur="12700f" origin=",.5" offset="2pt,2pt"/>
                <v:textbox>
                  <w:txbxContent>
                    <w:p w14:paraId="40C84C82" w14:textId="77777777" w:rsidR="007236B7" w:rsidRPr="007236B7" w:rsidRDefault="007236B7" w:rsidP="007236B7">
                      <w:pPr>
                        <w:pStyle w:val="BodyA"/>
                        <w:rPr>
                          <w:rFonts w:ascii="Trebuchet MS Bold"/>
                          <w:b/>
                          <w:color w:val="1F4F69" w:themeColor="accent1" w:themeShade="80"/>
                        </w:rPr>
                      </w:pPr>
                      <w:r w:rsidRPr="007236B7">
                        <w:rPr>
                          <w:rFonts w:ascii="Trebuchet MS Bold"/>
                          <w:b/>
                          <w:color w:val="1F4F69" w:themeColor="accent1" w:themeShade="80"/>
                        </w:rPr>
                        <w:t>Materials Required</w:t>
                      </w:r>
                    </w:p>
                    <w:p w14:paraId="5F2BE4C7" w14:textId="77777777" w:rsidR="007236B7" w:rsidRPr="007236B7" w:rsidRDefault="007236B7" w:rsidP="007236B7">
                      <w:pPr>
                        <w:jc w:val="center"/>
                        <w:rPr>
                          <w:rFonts w:ascii="Trebuchet MS" w:hAnsi="Trebuchet MS"/>
                          <w:b/>
                          <w:color w:val="1F4F69" w:themeColor="accent1" w:themeShade="80"/>
                        </w:rPr>
                      </w:pPr>
                    </w:p>
                  </w:txbxContent>
                </v:textbox>
                <w10:wrap anchory="line"/>
              </v:roundrect>
            </w:pict>
          </mc:Fallback>
        </mc:AlternateContent>
      </w:r>
    </w:p>
    <w:p w14:paraId="52E26F72" w14:textId="77777777" w:rsidR="007236B7" w:rsidRDefault="007236B7">
      <w:pPr>
        <w:pStyle w:val="BodyA"/>
        <w:rPr>
          <w:rFonts w:ascii="Trebuchet MS Bold" w:eastAsia="Trebuchet MS Bold" w:hAnsi="Trebuchet MS Bold" w:cs="Trebuchet MS Bold"/>
        </w:rPr>
      </w:pPr>
    </w:p>
    <w:p w14:paraId="53DA42B4" w14:textId="77777777" w:rsidR="007236B7" w:rsidRDefault="007236B7">
      <w:pPr>
        <w:pStyle w:val="BodyA"/>
        <w:rPr>
          <w:rFonts w:ascii="Trebuchet MS Bold" w:eastAsia="Trebuchet MS Bold" w:hAnsi="Trebuchet MS Bold" w:cs="Trebuchet MS Bold"/>
        </w:rPr>
      </w:pPr>
    </w:p>
    <w:p w14:paraId="773DC882" w14:textId="77777777" w:rsidR="00DC2F44" w:rsidRDefault="00E70C98">
      <w:pPr>
        <w:pStyle w:val="BodyA"/>
        <w:rPr>
          <w:rFonts w:ascii="Trebuchet MS Bold" w:eastAsia="Trebuchet MS Bold" w:hAnsi="Trebuchet MS Bold" w:cs="Trebuchet MS Bold"/>
          <w:sz w:val="22"/>
          <w:szCs w:val="22"/>
        </w:rPr>
      </w:pPr>
      <w:r>
        <w:rPr>
          <w:rFonts w:ascii="Trebuchet MS Bold"/>
          <w:sz w:val="22"/>
          <w:szCs w:val="22"/>
        </w:rPr>
        <w:t>1. Safety instruction of machine tool operation and setup.</w:t>
      </w:r>
    </w:p>
    <w:p w14:paraId="18420A41" w14:textId="12F0924C" w:rsidR="00DC2F44" w:rsidRDefault="00E70C98">
      <w:pPr>
        <w:pStyle w:val="BodyA"/>
        <w:rPr>
          <w:rFonts w:ascii="Trebuchet MS Bold" w:eastAsia="Trebuchet MS Bold" w:hAnsi="Trebuchet MS Bold" w:cs="Trebuchet MS Bold"/>
          <w:sz w:val="22"/>
          <w:szCs w:val="22"/>
        </w:rPr>
      </w:pPr>
      <w:r>
        <w:rPr>
          <w:rFonts w:ascii="Trebuchet MS Bold"/>
          <w:sz w:val="22"/>
          <w:szCs w:val="22"/>
        </w:rPr>
        <w:t>2. CAD/CAM software (</w:t>
      </w:r>
      <w:r w:rsidR="00F83AE0">
        <w:rPr>
          <w:rFonts w:ascii="Trebuchet MS Bold"/>
          <w:sz w:val="22"/>
          <w:szCs w:val="22"/>
        </w:rPr>
        <w:t xml:space="preserve">Rhino 3D, </w:t>
      </w:r>
      <w:proofErr w:type="spellStart"/>
      <w:r>
        <w:rPr>
          <w:rFonts w:ascii="Trebuchet MS Bold"/>
          <w:sz w:val="22"/>
          <w:szCs w:val="22"/>
        </w:rPr>
        <w:t>Autocad</w:t>
      </w:r>
      <w:proofErr w:type="spellEnd"/>
      <w:r>
        <w:rPr>
          <w:rFonts w:ascii="Trebuchet MS Bold"/>
          <w:sz w:val="22"/>
          <w:szCs w:val="22"/>
        </w:rPr>
        <w:t xml:space="preserve">, Inventor, Solidworks, </w:t>
      </w:r>
      <w:proofErr w:type="spellStart"/>
      <w:r w:rsidR="00E551D9">
        <w:rPr>
          <w:rFonts w:ascii="Trebuchet MS Bold"/>
          <w:sz w:val="22"/>
          <w:szCs w:val="22"/>
        </w:rPr>
        <w:t>LaserCut</w:t>
      </w:r>
      <w:proofErr w:type="spellEnd"/>
      <w:r w:rsidR="00E551D9">
        <w:rPr>
          <w:rFonts w:ascii="Trebuchet MS Bold"/>
          <w:sz w:val="22"/>
          <w:szCs w:val="22"/>
        </w:rPr>
        <w:t xml:space="preserve"> 5.3</w:t>
      </w:r>
      <w:r>
        <w:rPr>
          <w:rFonts w:ascii="Trebuchet MS Bold"/>
          <w:sz w:val="22"/>
          <w:szCs w:val="22"/>
        </w:rPr>
        <w:t>,</w:t>
      </w:r>
      <w:proofErr w:type="gramStart"/>
      <w:r>
        <w:rPr>
          <w:rFonts w:ascii="Trebuchet MS Bold"/>
          <w:sz w:val="22"/>
          <w:szCs w:val="22"/>
        </w:rPr>
        <w:t>)  sketch</w:t>
      </w:r>
      <w:proofErr w:type="gramEnd"/>
      <w:r>
        <w:rPr>
          <w:rFonts w:ascii="Trebuchet MS Bold"/>
          <w:sz w:val="22"/>
          <w:szCs w:val="22"/>
        </w:rPr>
        <w:t xml:space="preserve"> pad and pencil.</w:t>
      </w:r>
    </w:p>
    <w:p w14:paraId="38903029" w14:textId="77777777" w:rsidR="00DC2F44" w:rsidRDefault="00E70C98">
      <w:pPr>
        <w:pStyle w:val="BodyA"/>
        <w:rPr>
          <w:rFonts w:ascii="Trebuchet MS Bold" w:eastAsia="Trebuchet MS Bold" w:hAnsi="Trebuchet MS Bold" w:cs="Trebuchet MS Bold"/>
          <w:sz w:val="22"/>
          <w:szCs w:val="22"/>
        </w:rPr>
      </w:pPr>
      <w:r>
        <w:rPr>
          <w:rFonts w:ascii="Trebuchet MS Bold"/>
          <w:sz w:val="22"/>
          <w:szCs w:val="22"/>
        </w:rPr>
        <w:t>3. Measuring tools, such as rulers, decimal equivalents charts, dial calipers, micrometers, calculators.</w:t>
      </w:r>
    </w:p>
    <w:p w14:paraId="0E9478DA" w14:textId="77777777" w:rsidR="00DC2F44" w:rsidRDefault="00E70C98">
      <w:pPr>
        <w:pStyle w:val="BodyA"/>
        <w:rPr>
          <w:rFonts w:ascii="Trebuchet MS Bold"/>
          <w:sz w:val="22"/>
          <w:szCs w:val="22"/>
        </w:rPr>
      </w:pPr>
      <w:r>
        <w:rPr>
          <w:rFonts w:ascii="Trebuchet MS Bold"/>
          <w:sz w:val="22"/>
          <w:szCs w:val="22"/>
        </w:rPr>
        <w:t>4. Electric guitar or parts for the data and design and application intent of neck plate.</w:t>
      </w:r>
    </w:p>
    <w:p w14:paraId="32292AD4" w14:textId="705CC9D9" w:rsidR="00E551D9" w:rsidRDefault="00E551D9">
      <w:pPr>
        <w:pStyle w:val="BodyA"/>
        <w:rPr>
          <w:rFonts w:ascii="Trebuchet MS Bold" w:eastAsia="Trebuchet MS Bold" w:hAnsi="Trebuchet MS Bold" w:cs="Trebuchet MS Bold"/>
          <w:sz w:val="22"/>
          <w:szCs w:val="22"/>
        </w:rPr>
      </w:pPr>
      <w:r>
        <w:rPr>
          <w:rFonts w:ascii="Trebuchet MS Bold"/>
          <w:sz w:val="22"/>
          <w:szCs w:val="22"/>
        </w:rPr>
        <w:t>5.  Jig plate material.</w:t>
      </w:r>
    </w:p>
    <w:p w14:paraId="70ED0282" w14:textId="77777777" w:rsidR="00DC2F44" w:rsidRDefault="00DC2F44">
      <w:pPr>
        <w:pStyle w:val="BodyA"/>
        <w:rPr>
          <w:rFonts w:ascii="Trebuchet MS Bold" w:eastAsia="Trebuchet MS Bold" w:hAnsi="Trebuchet MS Bold" w:cs="Trebuchet MS Bold"/>
        </w:rPr>
      </w:pPr>
    </w:p>
    <w:p w14:paraId="4F8621B9" w14:textId="77777777" w:rsidR="00DC2F44" w:rsidRDefault="007236B7">
      <w:pPr>
        <w:pStyle w:val="BodyA"/>
        <w:rPr>
          <w:rFonts w:ascii="Trebuchet MS Bold" w:eastAsia="Trebuchet MS Bold" w:hAnsi="Trebuchet MS Bold" w:cs="Trebuchet MS Bold"/>
        </w:rPr>
      </w:pPr>
      <w:r>
        <w:rPr>
          <w:rFonts w:ascii="Trebuchet MS Bold" w:eastAsia="Trebuchet MS Bold" w:hAnsi="Trebuchet MS Bold" w:cs="Trebuchet MS Bold"/>
          <w:noProof/>
        </w:rPr>
        <mc:AlternateContent>
          <mc:Choice Requires="wps">
            <w:drawing>
              <wp:anchor distT="0" distB="0" distL="0" distR="0" simplePos="0" relativeHeight="251668480" behindDoc="0" locked="0" layoutInCell="1" allowOverlap="1" wp14:anchorId="2C7BF65E" wp14:editId="2AA7339D">
                <wp:simplePos x="0" y="0"/>
                <wp:positionH relativeFrom="column">
                  <wp:posOffset>-114300</wp:posOffset>
                </wp:positionH>
                <wp:positionV relativeFrom="line">
                  <wp:posOffset>36830</wp:posOffset>
                </wp:positionV>
                <wp:extent cx="1079500" cy="349250"/>
                <wp:effectExtent l="0" t="0" r="88900" b="82550"/>
                <wp:wrapNone/>
                <wp:docPr id="1" name="officeArt object"/>
                <wp:cNvGraphicFramePr/>
                <a:graphic xmlns:a="http://schemas.openxmlformats.org/drawingml/2006/main">
                  <a:graphicData uri="http://schemas.microsoft.com/office/word/2010/wordprocessingShape">
                    <wps:wsp>
                      <wps:cNvSpPr/>
                      <wps:spPr>
                        <a:xfrm>
                          <a:off x="0" y="0"/>
                          <a:ext cx="1079500" cy="349250"/>
                        </a:xfrm>
                        <a:prstGeom prst="roundRect">
                          <a:avLst>
                            <a:gd name="adj" fmla="val 16667"/>
                          </a:avLst>
                        </a:prstGeom>
                        <a:solidFill>
                          <a:srgbClr val="C3D69B"/>
                        </a:solidFill>
                        <a:ln w="9525" cap="flat">
                          <a:solidFill>
                            <a:srgbClr val="000000"/>
                          </a:solidFill>
                          <a:prstDash val="solid"/>
                          <a:bevel/>
                        </a:ln>
                        <a:effectLst>
                          <a:outerShdw blurRad="12700" dist="35921" dir="2700000" rotWithShape="0">
                            <a:srgbClr val="808080"/>
                          </a:outerShdw>
                        </a:effectLst>
                      </wps:spPr>
                      <wps:txbx>
                        <w:txbxContent>
                          <w:p w14:paraId="0028D9BD" w14:textId="77777777" w:rsidR="007236B7" w:rsidRPr="007236B7" w:rsidRDefault="007236B7" w:rsidP="007236B7">
                            <w:pPr>
                              <w:jc w:val="center"/>
                              <w:rPr>
                                <w:rFonts w:ascii="Trebuchet MS" w:hAnsi="Trebuchet MS"/>
                                <w:b/>
                                <w:color w:val="1F4F69" w:themeColor="accent1" w:themeShade="80"/>
                              </w:rPr>
                            </w:pPr>
                            <w:r>
                              <w:rPr>
                                <w:rFonts w:ascii="Trebuchet MS" w:hAnsi="Trebuchet MS"/>
                                <w:b/>
                                <w:color w:val="1F4F69" w:themeColor="accent1" w:themeShade="80"/>
                              </w:rPr>
                              <w:t>References</w:t>
                            </w:r>
                          </w:p>
                        </w:txbxContent>
                      </wps:txbx>
                      <wps:bodyPr wrap="square"/>
                    </wps:wsp>
                  </a:graphicData>
                </a:graphic>
                <wp14:sizeRelH relativeFrom="margin">
                  <wp14:pctWidth>0</wp14:pctWidth>
                </wp14:sizeRelH>
              </wp:anchor>
            </w:drawing>
          </mc:Choice>
          <mc:Fallback xmlns:mo="http://schemas.microsoft.com/office/mac/office/2008/main" xmlns:mv="urn:schemas-microsoft-com:mac:vml">
            <w:pict>
              <v:roundrect id="_x0000_s1036" style="position:absolute;margin-left:-8.95pt;margin-top:2.9pt;width:85pt;height:27.5pt;z-index:251668480;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" fillcolor="#c3d69b">
                <v:stroke joinstyle="bevel"/>
                <v:shadow on="t" color="gray" opacity="1" mv:blur="12700f" origin=",.5" offset="2pt,2pt"/>
                <v:textbox>
                  <w:txbxContent>
                    <w:p w14:paraId="0028D9BD" w14:textId="77777777" w:rsidR="007236B7" w:rsidRPr="007236B7" w:rsidRDefault="007236B7" w:rsidP="007236B7">
                      <w:pPr>
                        <w:jc w:val="center"/>
                        <w:rPr>
                          <w:rFonts w:ascii="Trebuchet MS" w:hAnsi="Trebuchet MS"/>
                          <w:b/>
                          <w:color w:val="1F4F69" w:themeColor="accent1" w:themeShade="80"/>
                        </w:rPr>
                      </w:pPr>
                      <w:r>
                        <w:rPr>
                          <w:rFonts w:ascii="Trebuchet MS" w:hAnsi="Trebuchet MS"/>
                          <w:b/>
                          <w:color w:val="1F4F69" w:themeColor="accent1" w:themeShade="80"/>
                        </w:rPr>
                        <w:t>References</w:t>
                      </w:r>
                    </w:p>
                  </w:txbxContent>
                </v:textbox>
                <w10:wrap anchory="line"/>
              </v:roundrect>
            </w:pict>
          </mc:Fallback>
        </mc:AlternateContent>
      </w:r>
    </w:p>
    <w:p w14:paraId="67C890A5" w14:textId="77777777" w:rsidR="00DC2F44" w:rsidRDefault="00DC2F44">
      <w:pPr>
        <w:pStyle w:val="BodyA"/>
        <w:rPr>
          <w:rFonts w:ascii="Trebuchet MS Bold" w:eastAsia="Trebuchet MS Bold" w:hAnsi="Trebuchet MS Bold" w:cs="Trebuchet MS Bold"/>
        </w:rPr>
      </w:pPr>
    </w:p>
    <w:p w14:paraId="1461ED00" w14:textId="77777777" w:rsidR="00DC2F44" w:rsidRDefault="00DC2F44">
      <w:pPr>
        <w:pStyle w:val="BodyA"/>
        <w:rPr>
          <w:rFonts w:ascii="Trebuchet MS Bold" w:eastAsia="Trebuchet MS Bold" w:hAnsi="Trebuchet MS Bold" w:cs="Trebuchet MS Bold"/>
        </w:rPr>
      </w:pPr>
    </w:p>
    <w:p w14:paraId="0BCDD16D" w14:textId="77777777" w:rsidR="00DC2F44" w:rsidRDefault="00E70C98">
      <w:pPr>
        <w:pStyle w:val="BodyA"/>
        <w:numPr>
          <w:ilvl w:val="0"/>
          <w:numId w:val="11"/>
        </w:numPr>
        <w:tabs>
          <w:tab w:val="clear" w:pos="288"/>
          <w:tab w:val="num" w:pos="314"/>
        </w:tabs>
        <w:ind w:left="314" w:hanging="314"/>
      </w:pPr>
      <w:r>
        <w:rPr>
          <w:rFonts w:ascii="Trebuchet MS"/>
          <w:sz w:val="22"/>
          <w:szCs w:val="22"/>
        </w:rPr>
        <w:t>http://www.coolmath.com/decibels1.htm.  Accessed April 2010.</w:t>
      </w:r>
    </w:p>
    <w:p w14:paraId="71E7ED74" w14:textId="77777777" w:rsidR="00DC2F44" w:rsidRDefault="00D4765B">
      <w:pPr>
        <w:pStyle w:val="BodyA"/>
        <w:numPr>
          <w:ilvl w:val="0"/>
          <w:numId w:val="12"/>
        </w:numPr>
        <w:tabs>
          <w:tab w:val="num" w:pos="314"/>
        </w:tabs>
        <w:ind w:left="314" w:hanging="314"/>
      </w:pPr>
      <w:hyperlink r:id="rId39" w:history="1">
        <w:r w:rsidR="00E70C98">
          <w:rPr>
            <w:rStyle w:val="Hyperlink3"/>
          </w:rPr>
          <w:t>http://wwnew.industrialpress.com/products/category_feature/MH</w:t>
        </w:r>
      </w:hyperlink>
      <w:r w:rsidR="00E70C98">
        <w:rPr>
          <w:rFonts w:ascii="Trebuchet MS"/>
          <w:sz w:val="22"/>
          <w:szCs w:val="22"/>
        </w:rPr>
        <w:t xml:space="preserve"> - Machinery</w:t>
      </w:r>
      <w:r w:rsidR="00E70C98">
        <w:rPr>
          <w:rFonts w:hAnsi="Trebuchet MS"/>
          <w:sz w:val="22"/>
          <w:szCs w:val="22"/>
        </w:rPr>
        <w:t>’</w:t>
      </w:r>
      <w:r w:rsidR="00E70C98">
        <w:rPr>
          <w:rFonts w:ascii="Trebuchet MS"/>
          <w:sz w:val="22"/>
          <w:szCs w:val="22"/>
        </w:rPr>
        <w:t>s Handbook</w:t>
      </w:r>
    </w:p>
    <w:p w14:paraId="698D7772" w14:textId="77777777" w:rsidR="00DC2F44" w:rsidRDefault="00D4765B">
      <w:pPr>
        <w:pStyle w:val="BodyA"/>
        <w:numPr>
          <w:ilvl w:val="0"/>
          <w:numId w:val="13"/>
        </w:numPr>
        <w:tabs>
          <w:tab w:val="num" w:pos="314"/>
        </w:tabs>
        <w:ind w:left="314" w:hanging="314"/>
      </w:pPr>
      <w:hyperlink r:id="rId40" w:history="1">
        <w:r w:rsidR="00E70C98">
          <w:rPr>
            <w:rStyle w:val="Hyperlink3"/>
          </w:rPr>
          <w:t>http://www.engineeringtoolbox.com/machinability-metals-d_1450.html</w:t>
        </w:r>
      </w:hyperlink>
      <w:r w:rsidR="00E70C98">
        <w:rPr>
          <w:rFonts w:ascii="Trebuchet MS"/>
          <w:sz w:val="22"/>
          <w:szCs w:val="22"/>
        </w:rPr>
        <w:t xml:space="preserve"> - Machinability of metals</w:t>
      </w:r>
    </w:p>
    <w:p w14:paraId="732C3770" w14:textId="77777777" w:rsidR="00DC2F44" w:rsidRDefault="00D4765B">
      <w:pPr>
        <w:pStyle w:val="BodyA"/>
        <w:numPr>
          <w:ilvl w:val="0"/>
          <w:numId w:val="15"/>
        </w:numPr>
        <w:tabs>
          <w:tab w:val="num" w:pos="288"/>
        </w:tabs>
        <w:ind w:left="288" w:hanging="288"/>
      </w:pPr>
      <w:hyperlink r:id="rId41" w:history="1">
        <w:r w:rsidR="00E70C98">
          <w:rPr>
            <w:rStyle w:val="Hyperlink4"/>
          </w:rPr>
          <w:t>http://en.wikipedia.org/wiki/Computer-aided_manufacturing</w:t>
        </w:r>
      </w:hyperlink>
    </w:p>
    <w:p w14:paraId="0257BA87" w14:textId="77777777" w:rsidR="00DC2F44" w:rsidRPr="00321B17" w:rsidRDefault="00D4765B">
      <w:pPr>
        <w:pStyle w:val="BodyA"/>
        <w:numPr>
          <w:ilvl w:val="0"/>
          <w:numId w:val="16"/>
        </w:numPr>
        <w:tabs>
          <w:tab w:val="num" w:pos="288"/>
        </w:tabs>
        <w:ind w:left="288" w:hanging="288"/>
        <w:rPr>
          <w:rStyle w:val="Hyperlink4"/>
          <w:rFonts w:ascii="Calibri" w:eastAsia="Calibri" w:hAnsi="Calibri" w:cs="Calibri"/>
          <w:u w:val="none"/>
        </w:rPr>
      </w:pPr>
      <w:hyperlink r:id="rId42" w:history="1">
        <w:r w:rsidR="00E70C98">
          <w:rPr>
            <w:rStyle w:val="Hyperlink4"/>
          </w:rPr>
          <w:t>http://en.wikipedia.org/wiki/Computer-aided_design</w:t>
        </w:r>
      </w:hyperlink>
    </w:p>
    <w:p w14:paraId="3F128AEE" w14:textId="4DFB66DE" w:rsidR="00321B17" w:rsidRDefault="00321B17" w:rsidP="00321B17">
      <w:pPr>
        <w:pStyle w:val="BodyA"/>
        <w:numPr>
          <w:ilvl w:val="0"/>
          <w:numId w:val="16"/>
        </w:numPr>
        <w:ind w:left="288" w:hanging="288"/>
      </w:pPr>
      <w:hyperlink r:id="rId43" w:history="1">
        <w:r w:rsidRPr="00591EB3">
          <w:rPr>
            <w:rStyle w:val="Hyperlink"/>
          </w:rPr>
          <w:t>https://grahamwideman.wikispaces.com/LaserCut+--+</w:t>
        </w:r>
        <w:proofErr w:type="spellStart"/>
        <w:r w:rsidRPr="00591EB3">
          <w:rPr>
            <w:rStyle w:val="Hyperlink"/>
          </w:rPr>
          <w:t>Software+overview</w:t>
        </w:r>
        <w:proofErr w:type="spellEnd"/>
      </w:hyperlink>
      <w:r>
        <w:t xml:space="preserve"> </w:t>
      </w:r>
    </w:p>
    <w:p w14:paraId="5823F091" w14:textId="77777777" w:rsidR="00DC2F44" w:rsidRDefault="00DC2F44">
      <w:pPr>
        <w:pStyle w:val="BodyA"/>
        <w:rPr>
          <w:rFonts w:ascii="Trebuchet MS" w:eastAsia="Trebuchet MS" w:hAnsi="Trebuchet MS" w:cs="Trebuchet MS"/>
        </w:rPr>
      </w:pPr>
    </w:p>
    <w:p w14:paraId="75D0C749" w14:textId="77777777" w:rsidR="00DC2F44" w:rsidRDefault="00DC2F44">
      <w:pPr>
        <w:pStyle w:val="BodyA"/>
        <w:rPr>
          <w:rFonts w:ascii="Trebuchet MS" w:eastAsia="Trebuchet MS" w:hAnsi="Trebuchet MS" w:cs="Trebuchet MS"/>
          <w:sz w:val="22"/>
          <w:szCs w:val="22"/>
        </w:rPr>
      </w:pPr>
    </w:p>
    <w:p w14:paraId="657A28D7" w14:textId="77777777" w:rsidR="00DC2F44" w:rsidRDefault="00E70C98">
      <w:pPr>
        <w:pStyle w:val="BodyA"/>
        <w:rPr>
          <w:sz w:val="22"/>
          <w:szCs w:val="22"/>
        </w:rPr>
      </w:pPr>
      <w:r>
        <w:rPr>
          <w:rFonts w:ascii="Trebuchet MS Bold" w:eastAsia="Trebuchet MS Bold" w:hAnsi="Trebuchet MS Bold" w:cs="Trebuchet MS Bold"/>
          <w:noProof/>
        </w:rPr>
        <mc:AlternateContent>
          <mc:Choice Requires="wps">
            <w:drawing>
              <wp:anchor distT="0" distB="0" distL="0" distR="0" simplePos="0" relativeHeight="251663360" behindDoc="0" locked="0" layoutInCell="1" allowOverlap="1" wp14:anchorId="6B73E21A" wp14:editId="57B5F801">
                <wp:simplePos x="0" y="0"/>
                <wp:positionH relativeFrom="column">
                  <wp:posOffset>-50800</wp:posOffset>
                </wp:positionH>
                <wp:positionV relativeFrom="line">
                  <wp:posOffset>98425</wp:posOffset>
                </wp:positionV>
                <wp:extent cx="1079500" cy="349250"/>
                <wp:effectExtent l="0" t="0" r="88900" b="82550"/>
                <wp:wrapNone/>
                <wp:docPr id="1073741846" name="officeArt object"/>
                <wp:cNvGraphicFramePr/>
                <a:graphic xmlns:a="http://schemas.openxmlformats.org/drawingml/2006/main">
                  <a:graphicData uri="http://schemas.microsoft.com/office/word/2010/wordprocessingShape">
                    <wps:wsp>
                      <wps:cNvSpPr/>
                      <wps:spPr>
                        <a:xfrm>
                          <a:off x="0" y="0"/>
                          <a:ext cx="1079500" cy="349250"/>
                        </a:xfrm>
                        <a:prstGeom prst="roundRect">
                          <a:avLst>
                            <a:gd name="adj" fmla="val 16667"/>
                          </a:avLst>
                        </a:prstGeom>
                        <a:solidFill>
                          <a:srgbClr val="C3D69B"/>
                        </a:solidFill>
                        <a:ln w="9525" cap="flat">
                          <a:solidFill>
                            <a:srgbClr val="000000"/>
                          </a:solidFill>
                          <a:prstDash val="solid"/>
                          <a:bevel/>
                        </a:ln>
                        <a:effectLst>
                          <a:outerShdw blurRad="12700" dist="35921" dir="2700000" rotWithShape="0">
                            <a:srgbClr val="808080"/>
                          </a:outerShdw>
                        </a:effectLst>
                      </wps:spPr>
                      <wps:txbx>
                        <w:txbxContent>
                          <w:p w14:paraId="38187801" w14:textId="77777777" w:rsidR="007236B7" w:rsidRPr="007236B7" w:rsidRDefault="007236B7" w:rsidP="007236B7">
                            <w:pPr>
                              <w:jc w:val="center"/>
                              <w:rPr>
                                <w:rFonts w:ascii="Trebuchet MS" w:hAnsi="Trebuchet MS"/>
                                <w:b/>
                                <w:color w:val="1F4F69" w:themeColor="accent1" w:themeShade="80"/>
                              </w:rPr>
                            </w:pPr>
                            <w:r w:rsidRPr="007236B7">
                              <w:rPr>
                                <w:rFonts w:ascii="Trebuchet MS" w:hAnsi="Trebuchet MS"/>
                                <w:b/>
                                <w:color w:val="1F4F69" w:themeColor="accent1" w:themeShade="80"/>
                              </w:rPr>
                              <w:t>S</w:t>
                            </w:r>
                            <w:r>
                              <w:rPr>
                                <w:rFonts w:ascii="Trebuchet MS" w:hAnsi="Trebuchet MS"/>
                                <w:b/>
                                <w:color w:val="1F4F69" w:themeColor="accent1" w:themeShade="80"/>
                              </w:rPr>
                              <w:t>tandards</w:t>
                            </w:r>
                          </w:p>
                        </w:txbxContent>
                      </wps:txbx>
                      <wps:bodyPr wrap="square"/>
                    </wps:wsp>
                  </a:graphicData>
                </a:graphic>
                <wp14:sizeRelH relativeFrom="margin">
                  <wp14:pctWidth>0</wp14:pctWidth>
                </wp14:sizeRelH>
              </wp:anchor>
            </w:drawing>
          </mc:Choice>
          <mc:Fallback xmlns:mo="http://schemas.microsoft.com/office/mac/office/2008/main" xmlns:mv="urn:schemas-microsoft-com:mac:vml">
            <w:pict>
              <v:roundrect id="_x0000_s1037" style="position:absolute;margin-left:-3.95pt;margin-top:7.75pt;width:85pt;height:27.5pt;z-index:251663360;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" fillcolor="#c3d69b">
                <v:stroke joinstyle="bevel"/>
                <v:shadow on="t" color="gray" opacity="1" mv:blur="12700f" origin=",.5" offset="2pt,2pt"/>
                <v:textbox>
                  <w:txbxContent>
                    <w:p w14:paraId="38187801" w14:textId="77777777" w:rsidR="007236B7" w:rsidRPr="007236B7" w:rsidRDefault="007236B7" w:rsidP="007236B7">
                      <w:pPr>
                        <w:jc w:val="center"/>
                        <w:rPr>
                          <w:rFonts w:ascii="Trebuchet MS" w:hAnsi="Trebuchet MS"/>
                          <w:b/>
                          <w:color w:val="1F4F69" w:themeColor="accent1" w:themeShade="80"/>
                        </w:rPr>
                      </w:pPr>
                      <w:r w:rsidRPr="007236B7">
                        <w:rPr>
                          <w:rFonts w:ascii="Trebuchet MS" w:hAnsi="Trebuchet MS"/>
                          <w:b/>
                          <w:color w:val="1F4F69" w:themeColor="accent1" w:themeShade="80"/>
                        </w:rPr>
                        <w:t>S</w:t>
                      </w:r>
                      <w:r>
                        <w:rPr>
                          <w:rFonts w:ascii="Trebuchet MS" w:hAnsi="Trebuchet MS"/>
                          <w:b/>
                          <w:color w:val="1F4F69" w:themeColor="accent1" w:themeShade="80"/>
                        </w:rPr>
                        <w:t>tandards</w:t>
                      </w:r>
                    </w:p>
                  </w:txbxContent>
                </v:textbox>
                <w10:wrap anchory="line"/>
              </v:roundrect>
            </w:pict>
          </mc:Fallback>
        </mc:AlternateContent>
      </w:r>
    </w:p>
    <w:p w14:paraId="1A7D9A8C" w14:textId="77777777" w:rsidR="00DC2F44" w:rsidRDefault="00E70C98">
      <w:pPr>
        <w:pStyle w:val="BodyA"/>
        <w:rPr>
          <w:rFonts w:ascii="Trebuchet MS Bold" w:eastAsia="Trebuchet MS Bold" w:hAnsi="Trebuchet MS Bold" w:cs="Trebuchet MS Bold"/>
        </w:rPr>
      </w:pPr>
      <w:r>
        <w:rPr>
          <w:rFonts w:ascii="Trebuchet MS Bold"/>
          <w:lang w:val="de-DE"/>
        </w:rPr>
        <w:t>Standards:</w:t>
      </w:r>
    </w:p>
    <w:p w14:paraId="5F9EA98D" w14:textId="77777777" w:rsidR="00DC2F44" w:rsidRDefault="00DC2F44">
      <w:pPr>
        <w:pStyle w:val="AikensPageTitle"/>
        <w:jc w:val="left"/>
        <w:rPr>
          <w:rFonts w:ascii="Trebuchet MS Bold" w:eastAsia="Trebuchet MS Bold" w:hAnsi="Trebuchet MS Bold" w:cs="Trebuchet MS Bold"/>
        </w:rPr>
      </w:pPr>
    </w:p>
    <w:p w14:paraId="64DB6501" w14:textId="77777777" w:rsidR="00DC2F44" w:rsidRDefault="00D4765B">
      <w:pPr>
        <w:pStyle w:val="BodyA"/>
        <w:shd w:val="clear" w:color="auto" w:fill="FFFFFF"/>
        <w:spacing w:before="100" w:after="150" w:line="240" w:lineRule="atLeast"/>
        <w:ind w:left="360"/>
        <w:rPr>
          <w:rFonts w:ascii="Helvetica" w:eastAsia="Helvetica" w:hAnsi="Helvetica" w:cs="Helvetica"/>
          <w:color w:val="3B3B3A"/>
          <w:sz w:val="20"/>
          <w:szCs w:val="20"/>
          <w:u w:color="3B3B3A"/>
        </w:rPr>
      </w:pPr>
      <w:hyperlink r:id="rId44" w:history="1">
        <w:r w:rsidR="00E70C98">
          <w:rPr>
            <w:rStyle w:val="Hyperlink5"/>
          </w:rPr>
          <w:t>CCSS.Math.Content.HSF-IF.C.7e</w:t>
        </w:r>
      </w:hyperlink>
      <w:r w:rsidR="00E70C98">
        <w:rPr>
          <w:rFonts w:hAnsi="Times New Roman"/>
          <w:color w:val="3B3B3A"/>
          <w:sz w:val="20"/>
          <w:szCs w:val="20"/>
          <w:u w:color="3B3B3A"/>
        </w:rPr>
        <w:t> </w:t>
      </w:r>
      <w:r w:rsidR="00E70C98">
        <w:rPr>
          <w:rFonts w:ascii="Helvetica"/>
          <w:color w:val="3B3B3A"/>
          <w:sz w:val="20"/>
          <w:szCs w:val="20"/>
          <w:u w:color="3B3B3A"/>
        </w:rPr>
        <w:t>Graph exponential and logarithmic functions, showing intercepts and end behavior, and trigonometric functions, showing period, midline, and amplitude.</w:t>
      </w:r>
    </w:p>
    <w:p w14:paraId="4FBECEF3" w14:textId="77777777" w:rsidR="00DC2F44" w:rsidRDefault="00D4765B">
      <w:pPr>
        <w:pStyle w:val="BodyA"/>
        <w:shd w:val="clear" w:color="auto" w:fill="FFFFFF"/>
        <w:spacing w:before="100" w:after="150" w:line="240" w:lineRule="atLeast"/>
        <w:ind w:left="360"/>
      </w:pPr>
      <w:hyperlink r:id="rId45" w:history="1">
        <w:r w:rsidR="00E70C98">
          <w:rPr>
            <w:rStyle w:val="Hyperlink6"/>
          </w:rPr>
          <w:t>CCSS.Math.Content.HSF-LE.A.2</w:t>
        </w:r>
      </w:hyperlink>
      <w:r w:rsidR="00E70C98">
        <w:rPr>
          <w:rFonts w:hAnsi="Times New Roman"/>
          <w:color w:val="3B3B3A"/>
          <w:sz w:val="20"/>
          <w:szCs w:val="20"/>
          <w:u w:color="3B3B3A"/>
        </w:rPr>
        <w:t> </w:t>
      </w:r>
      <w:r w:rsidR="00E70C98">
        <w:rPr>
          <w:rFonts w:ascii="Helvetica"/>
          <w:color w:val="3B3B3A"/>
          <w:sz w:val="20"/>
          <w:szCs w:val="20"/>
          <w:u w:color="3B3B3A"/>
        </w:rPr>
        <w:t>Construct linear and exponential functions, including arithmetic and geometric sequences, given a graph, a description of a relationship, or two input-output pairs (include reading these from a table).</w:t>
      </w:r>
    </w:p>
    <w:sectPr w:rsidR="00DC2F44">
      <w:headerReference w:type="default" r:id="rId46"/>
      <w:footerReference w:type="default" r:id="rId4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B300B9" w14:textId="77777777" w:rsidR="00D4765B" w:rsidRDefault="00D4765B">
      <w:r>
        <w:separator/>
      </w:r>
    </w:p>
  </w:endnote>
  <w:endnote w:type="continuationSeparator" w:id="0">
    <w:p w14:paraId="71658DD3" w14:textId="77777777" w:rsidR="00D4765B" w:rsidRDefault="00D47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rebuchet MS Bold">
    <w:panose1 w:val="020B07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B7B30" w14:textId="77777777" w:rsidR="00E70C98" w:rsidRDefault="00E70C98">
    <w:pPr>
      <w:pStyle w:val="Footer"/>
      <w:tabs>
        <w:tab w:val="clear" w:pos="9360"/>
        <w:tab w:val="right" w:pos="9340"/>
      </w:tabs>
      <w:jc w:val="right"/>
    </w:pPr>
    <w:r>
      <w:fldChar w:fldCharType="begin"/>
    </w:r>
    <w:r>
      <w:instrText xml:space="preserve"> PAGE </w:instrText>
    </w:r>
    <w:r>
      <w:fldChar w:fldCharType="separate"/>
    </w:r>
    <w:r w:rsidR="00F86D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413B33" w14:textId="77777777" w:rsidR="00D4765B" w:rsidRDefault="00D4765B">
      <w:r>
        <w:separator/>
      </w:r>
    </w:p>
  </w:footnote>
  <w:footnote w:type="continuationSeparator" w:id="0">
    <w:p w14:paraId="52CFE0BF" w14:textId="77777777" w:rsidR="00D4765B" w:rsidRDefault="00D476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505E9" w14:textId="77777777" w:rsidR="00E70C98" w:rsidRDefault="00E70C98">
    <w:pPr>
      <w:pStyle w:val="Header"/>
      <w:tabs>
        <w:tab w:val="clear" w:pos="9360"/>
        <w:tab w:val="right" w:pos="9340"/>
      </w:tabs>
    </w:pPr>
    <w:r>
      <w:rPr>
        <w:noProof/>
      </w:rPr>
      <mc:AlternateContent>
        <mc:Choice Requires="wpg">
          <w:drawing>
            <wp:anchor distT="152400" distB="152400" distL="152400" distR="152400" simplePos="0" relativeHeight="251658240" behindDoc="1" locked="0" layoutInCell="1" allowOverlap="1" wp14:anchorId="15BC4F3F" wp14:editId="7438CF0B">
              <wp:simplePos x="0" y="0"/>
              <wp:positionH relativeFrom="page">
                <wp:posOffset>1730375</wp:posOffset>
              </wp:positionH>
              <wp:positionV relativeFrom="page">
                <wp:posOffset>137159</wp:posOffset>
              </wp:positionV>
              <wp:extent cx="4114800" cy="65532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4114800" cy="655321"/>
                        <a:chOff x="0" y="0"/>
                        <a:chExt cx="4114800" cy="655320"/>
                      </a:xfrm>
                    </wpg:grpSpPr>
                    <pic:pic xmlns:pic="http://schemas.openxmlformats.org/drawingml/2006/picture">
                      <pic:nvPicPr>
                        <pic:cNvPr id="1073741825" name="image4.png"/>
                        <pic:cNvPicPr/>
                      </pic:nvPicPr>
                      <pic:blipFill>
                        <a:blip r:embed="rId1">
                          <a:extLst/>
                        </a:blip>
                        <a:stretch>
                          <a:fillRect/>
                        </a:stretch>
                      </pic:blipFill>
                      <pic:spPr>
                        <a:xfrm>
                          <a:off x="95878" y="95721"/>
                          <a:ext cx="3962994" cy="559600"/>
                        </a:xfrm>
                        <a:prstGeom prst="rect">
                          <a:avLst/>
                        </a:prstGeom>
                        <a:ln w="12700" cap="flat">
                          <a:noFill/>
                          <a:miter lim="400000"/>
                        </a:ln>
                        <a:effectLst/>
                      </pic:spPr>
                    </pic:pic>
                    <pic:pic xmlns:pic="http://schemas.openxmlformats.org/drawingml/2006/picture">
                      <pic:nvPicPr>
                        <pic:cNvPr id="1073741826" name="image5.png"/>
                        <pic:cNvPicPr/>
                      </pic:nvPicPr>
                      <pic:blipFill>
                        <a:blip r:embed="rId2">
                          <a:extLst/>
                        </a:blip>
                        <a:stretch>
                          <a:fillRect/>
                        </a:stretch>
                      </pic:blipFill>
                      <pic:spPr>
                        <a:xfrm>
                          <a:off x="0" y="-1"/>
                          <a:ext cx="4114800" cy="574328"/>
                        </a:xfrm>
                        <a:prstGeom prst="rect">
                          <a:avLst/>
                        </a:prstGeom>
                        <a:ln w="12700" cap="flat">
                          <a:noFill/>
                          <a:miter lim="400000"/>
                        </a:ln>
                        <a:effectLst/>
                      </pic:spPr>
                    </pic:pic>
                  </wpg:wgp>
                </a:graphicData>
              </a:graphic>
            </wp:anchor>
          </w:drawing>
        </mc:Choice>
        <mc:Fallback xmlns:mo="http://schemas.microsoft.com/office/mac/office/2008/main" xmlns:mv="urn:schemas-microsoft-com:mac:vml">
          <w:pict>
            <v:group id="_x0000_s1040" style="visibility:visible;position:absolute;margin-left:136.2pt;margin-top:10.8pt;width:324.0pt;height:51.6pt;z-index:-251658240;mso-position-horizontal:absolute;mso-position-horizontal-relative:page;mso-position-vertical:absolute;mso-position-vertical-relative:page;mso-wrap-distance-left:12.0pt;mso-wrap-distance-top:12.0pt;mso-wrap-distance-right:12.0pt;mso-wrap-distance-bottom:12.0pt;" coordorigin="0,0" coordsize="4114800,655321">
              <w10:wrap type="none" side="bothSides" anchorx="page" anchory="page"/>
              <v:shape id="_x0000_s1041" type="#_x0000_t75" style="position:absolute;left:95879;top:95721;width:3962992;height:559600;">
                <v:imagedata r:id="rId3" o:title="image4.png"/>
              </v:shape>
              <v:shape id="_x0000_s1042" type="#_x0000_t75" style="position:absolute;left:0;top:0;width:4114800;height:574327;">
                <v:imagedata r:id="rId4" o:title="image5.png"/>
              </v:shape>
            </v:group>
          </w:pict>
        </mc:Fallback>
      </mc:AlternateContent>
    </w:r>
    <w:r>
      <w:rPr>
        <w:noProof/>
      </w:rPr>
      <w:drawing>
        <wp:anchor distT="152400" distB="152400" distL="152400" distR="152400" simplePos="0" relativeHeight="251659264" behindDoc="1" locked="0" layoutInCell="1" allowOverlap="1" wp14:anchorId="426BCAD0" wp14:editId="3C50641B">
          <wp:simplePos x="0" y="0"/>
          <wp:positionH relativeFrom="page">
            <wp:posOffset>3117850</wp:posOffset>
          </wp:positionH>
          <wp:positionV relativeFrom="page">
            <wp:posOffset>9179560</wp:posOffset>
          </wp:positionV>
          <wp:extent cx="1177925" cy="914400"/>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6.png"/>
                  <pic:cNvPicPr/>
                </pic:nvPicPr>
                <pic:blipFill>
                  <a:blip r:embed="rId5">
                    <a:extLst/>
                  </a:blip>
                  <a:stretch>
                    <a:fillRect/>
                  </a:stretch>
                </pic:blipFill>
                <pic:spPr>
                  <a:xfrm>
                    <a:off x="0" y="0"/>
                    <a:ext cx="1177925" cy="9144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4187"/>
    <w:multiLevelType w:val="multilevel"/>
    <w:tmpl w:val="4DCE6B7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nsid w:val="07434C46"/>
    <w:multiLevelType w:val="multilevel"/>
    <w:tmpl w:val="CA0A8CAE"/>
    <w:styleLink w:val="List0"/>
    <w:lvl w:ilvl="0">
      <w:start w:val="1"/>
      <w:numFmt w:val="decimal"/>
      <w:lvlText w:val="%1."/>
      <w:lvlJc w:val="left"/>
      <w:pPr>
        <w:tabs>
          <w:tab w:val="num" w:pos="314"/>
        </w:tabs>
        <w:ind w:left="314" w:hanging="314"/>
      </w:pPr>
      <w:rPr>
        <w:rFonts w:ascii="Trebuchet MS" w:eastAsia="Trebuchet MS" w:hAnsi="Trebuchet MS" w:cs="Trebuchet MS"/>
        <w:position w:val="0"/>
        <w:sz w:val="22"/>
        <w:szCs w:val="22"/>
        <w:rtl w:val="0"/>
      </w:rPr>
    </w:lvl>
    <w:lvl w:ilvl="1">
      <w:start w:val="1"/>
      <w:numFmt w:val="bullet"/>
      <w:lvlText w:val="o"/>
      <w:lvlJc w:val="left"/>
      <w:pPr>
        <w:tabs>
          <w:tab w:val="num" w:pos="1383"/>
        </w:tabs>
        <w:ind w:left="1383" w:hanging="303"/>
      </w:pPr>
      <w:rPr>
        <w:rFonts w:ascii="Trebuchet MS" w:eastAsia="Trebuchet MS" w:hAnsi="Trebuchet MS" w:cs="Trebuchet MS"/>
        <w:position w:val="0"/>
        <w:sz w:val="22"/>
        <w:szCs w:val="22"/>
        <w:rtl w:val="0"/>
      </w:rPr>
    </w:lvl>
    <w:lvl w:ilvl="2">
      <w:start w:val="1"/>
      <w:numFmt w:val="bullet"/>
      <w:lvlText w:val="▪"/>
      <w:lvlJc w:val="left"/>
      <w:pPr>
        <w:tabs>
          <w:tab w:val="num" w:pos="2103"/>
        </w:tabs>
        <w:ind w:left="2103" w:hanging="303"/>
      </w:pPr>
      <w:rPr>
        <w:rFonts w:ascii="Trebuchet MS" w:eastAsia="Trebuchet MS" w:hAnsi="Trebuchet MS" w:cs="Trebuchet MS"/>
        <w:position w:val="0"/>
        <w:sz w:val="22"/>
        <w:szCs w:val="22"/>
        <w:rtl w:val="0"/>
      </w:rPr>
    </w:lvl>
    <w:lvl w:ilvl="3">
      <w:start w:val="1"/>
      <w:numFmt w:val="bullet"/>
      <w:lvlText w:val="•"/>
      <w:lvlJc w:val="left"/>
      <w:pPr>
        <w:tabs>
          <w:tab w:val="num" w:pos="2823"/>
        </w:tabs>
        <w:ind w:left="2823" w:hanging="303"/>
      </w:pPr>
      <w:rPr>
        <w:rFonts w:ascii="Trebuchet MS" w:eastAsia="Trebuchet MS" w:hAnsi="Trebuchet MS" w:cs="Trebuchet MS"/>
        <w:position w:val="0"/>
        <w:sz w:val="22"/>
        <w:szCs w:val="22"/>
        <w:rtl w:val="0"/>
      </w:rPr>
    </w:lvl>
    <w:lvl w:ilvl="4">
      <w:start w:val="1"/>
      <w:numFmt w:val="bullet"/>
      <w:lvlText w:val="o"/>
      <w:lvlJc w:val="left"/>
      <w:pPr>
        <w:tabs>
          <w:tab w:val="num" w:pos="3543"/>
        </w:tabs>
        <w:ind w:left="3543" w:hanging="303"/>
      </w:pPr>
      <w:rPr>
        <w:rFonts w:ascii="Trebuchet MS" w:eastAsia="Trebuchet MS" w:hAnsi="Trebuchet MS" w:cs="Trebuchet MS"/>
        <w:position w:val="0"/>
        <w:sz w:val="22"/>
        <w:szCs w:val="22"/>
        <w:rtl w:val="0"/>
      </w:rPr>
    </w:lvl>
    <w:lvl w:ilvl="5">
      <w:start w:val="1"/>
      <w:numFmt w:val="bullet"/>
      <w:lvlText w:val="▪"/>
      <w:lvlJc w:val="left"/>
      <w:pPr>
        <w:tabs>
          <w:tab w:val="num" w:pos="4263"/>
        </w:tabs>
        <w:ind w:left="4263" w:hanging="303"/>
      </w:pPr>
      <w:rPr>
        <w:rFonts w:ascii="Trebuchet MS" w:eastAsia="Trebuchet MS" w:hAnsi="Trebuchet MS" w:cs="Trebuchet MS"/>
        <w:position w:val="0"/>
        <w:sz w:val="22"/>
        <w:szCs w:val="22"/>
        <w:rtl w:val="0"/>
      </w:rPr>
    </w:lvl>
    <w:lvl w:ilvl="6">
      <w:start w:val="1"/>
      <w:numFmt w:val="bullet"/>
      <w:lvlText w:val="•"/>
      <w:lvlJc w:val="left"/>
      <w:pPr>
        <w:tabs>
          <w:tab w:val="num" w:pos="4983"/>
        </w:tabs>
        <w:ind w:left="4983" w:hanging="303"/>
      </w:pPr>
      <w:rPr>
        <w:rFonts w:ascii="Trebuchet MS" w:eastAsia="Trebuchet MS" w:hAnsi="Trebuchet MS" w:cs="Trebuchet MS"/>
        <w:position w:val="0"/>
        <w:sz w:val="22"/>
        <w:szCs w:val="22"/>
        <w:rtl w:val="0"/>
      </w:rPr>
    </w:lvl>
    <w:lvl w:ilvl="7">
      <w:start w:val="1"/>
      <w:numFmt w:val="bullet"/>
      <w:lvlText w:val="o"/>
      <w:lvlJc w:val="left"/>
      <w:pPr>
        <w:tabs>
          <w:tab w:val="num" w:pos="5703"/>
        </w:tabs>
        <w:ind w:left="5703" w:hanging="303"/>
      </w:pPr>
      <w:rPr>
        <w:rFonts w:ascii="Trebuchet MS" w:eastAsia="Trebuchet MS" w:hAnsi="Trebuchet MS" w:cs="Trebuchet MS"/>
        <w:position w:val="0"/>
        <w:sz w:val="22"/>
        <w:szCs w:val="22"/>
        <w:rtl w:val="0"/>
      </w:rPr>
    </w:lvl>
    <w:lvl w:ilvl="8">
      <w:start w:val="1"/>
      <w:numFmt w:val="bullet"/>
      <w:lvlText w:val="▪"/>
      <w:lvlJc w:val="left"/>
      <w:pPr>
        <w:tabs>
          <w:tab w:val="num" w:pos="6423"/>
        </w:tabs>
        <w:ind w:left="6423" w:hanging="303"/>
      </w:pPr>
      <w:rPr>
        <w:rFonts w:ascii="Trebuchet MS" w:eastAsia="Trebuchet MS" w:hAnsi="Trebuchet MS" w:cs="Trebuchet MS"/>
        <w:position w:val="0"/>
        <w:sz w:val="22"/>
        <w:szCs w:val="22"/>
        <w:rtl w:val="0"/>
      </w:rPr>
    </w:lvl>
  </w:abstractNum>
  <w:abstractNum w:abstractNumId="2">
    <w:nsid w:val="095820AA"/>
    <w:multiLevelType w:val="multilevel"/>
    <w:tmpl w:val="AB3809B2"/>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3">
    <w:nsid w:val="0EBC05F4"/>
    <w:multiLevelType w:val="multilevel"/>
    <w:tmpl w:val="0B589DA4"/>
    <w:lvl w:ilvl="0">
      <w:start w:val="1"/>
      <w:numFmt w:val="decimal"/>
      <w:lvlText w:val="%1."/>
      <w:lvlJc w:val="left"/>
      <w:pPr>
        <w:tabs>
          <w:tab w:val="num" w:pos="314"/>
        </w:tabs>
        <w:ind w:left="314" w:hanging="314"/>
      </w:pPr>
      <w:rPr>
        <w:rFonts w:ascii="Trebuchet MS" w:eastAsia="Trebuchet MS" w:hAnsi="Trebuchet MS" w:cs="Trebuchet MS"/>
        <w:position w:val="0"/>
        <w:sz w:val="22"/>
        <w:szCs w:val="22"/>
        <w:rtl w:val="0"/>
      </w:rPr>
    </w:lvl>
    <w:lvl w:ilvl="1">
      <w:start w:val="1"/>
      <w:numFmt w:val="bullet"/>
      <w:lvlText w:val="o"/>
      <w:lvlJc w:val="left"/>
      <w:pPr>
        <w:tabs>
          <w:tab w:val="num" w:pos="1383"/>
        </w:tabs>
        <w:ind w:left="1383" w:hanging="303"/>
      </w:pPr>
      <w:rPr>
        <w:rFonts w:ascii="Trebuchet MS" w:eastAsia="Trebuchet MS" w:hAnsi="Trebuchet MS" w:cs="Trebuchet MS"/>
        <w:position w:val="0"/>
        <w:sz w:val="22"/>
        <w:szCs w:val="22"/>
        <w:rtl w:val="0"/>
      </w:rPr>
    </w:lvl>
    <w:lvl w:ilvl="2">
      <w:start w:val="1"/>
      <w:numFmt w:val="bullet"/>
      <w:lvlText w:val="▪"/>
      <w:lvlJc w:val="left"/>
      <w:pPr>
        <w:tabs>
          <w:tab w:val="num" w:pos="2103"/>
        </w:tabs>
        <w:ind w:left="2103" w:hanging="303"/>
      </w:pPr>
      <w:rPr>
        <w:rFonts w:ascii="Trebuchet MS" w:eastAsia="Trebuchet MS" w:hAnsi="Trebuchet MS" w:cs="Trebuchet MS"/>
        <w:position w:val="0"/>
        <w:sz w:val="22"/>
        <w:szCs w:val="22"/>
        <w:rtl w:val="0"/>
      </w:rPr>
    </w:lvl>
    <w:lvl w:ilvl="3">
      <w:start w:val="1"/>
      <w:numFmt w:val="bullet"/>
      <w:lvlText w:val="•"/>
      <w:lvlJc w:val="left"/>
      <w:pPr>
        <w:tabs>
          <w:tab w:val="num" w:pos="2823"/>
        </w:tabs>
        <w:ind w:left="2823" w:hanging="303"/>
      </w:pPr>
      <w:rPr>
        <w:rFonts w:ascii="Trebuchet MS" w:eastAsia="Trebuchet MS" w:hAnsi="Trebuchet MS" w:cs="Trebuchet MS"/>
        <w:position w:val="0"/>
        <w:sz w:val="22"/>
        <w:szCs w:val="22"/>
        <w:rtl w:val="0"/>
      </w:rPr>
    </w:lvl>
    <w:lvl w:ilvl="4">
      <w:start w:val="1"/>
      <w:numFmt w:val="bullet"/>
      <w:lvlText w:val="o"/>
      <w:lvlJc w:val="left"/>
      <w:pPr>
        <w:tabs>
          <w:tab w:val="num" w:pos="3543"/>
        </w:tabs>
        <w:ind w:left="3543" w:hanging="303"/>
      </w:pPr>
      <w:rPr>
        <w:rFonts w:ascii="Trebuchet MS" w:eastAsia="Trebuchet MS" w:hAnsi="Trebuchet MS" w:cs="Trebuchet MS"/>
        <w:position w:val="0"/>
        <w:sz w:val="22"/>
        <w:szCs w:val="22"/>
        <w:rtl w:val="0"/>
      </w:rPr>
    </w:lvl>
    <w:lvl w:ilvl="5">
      <w:start w:val="1"/>
      <w:numFmt w:val="bullet"/>
      <w:lvlText w:val="▪"/>
      <w:lvlJc w:val="left"/>
      <w:pPr>
        <w:tabs>
          <w:tab w:val="num" w:pos="4263"/>
        </w:tabs>
        <w:ind w:left="4263" w:hanging="303"/>
      </w:pPr>
      <w:rPr>
        <w:rFonts w:ascii="Trebuchet MS" w:eastAsia="Trebuchet MS" w:hAnsi="Trebuchet MS" w:cs="Trebuchet MS"/>
        <w:position w:val="0"/>
        <w:sz w:val="22"/>
        <w:szCs w:val="22"/>
        <w:rtl w:val="0"/>
      </w:rPr>
    </w:lvl>
    <w:lvl w:ilvl="6">
      <w:start w:val="1"/>
      <w:numFmt w:val="bullet"/>
      <w:lvlText w:val="•"/>
      <w:lvlJc w:val="left"/>
      <w:pPr>
        <w:tabs>
          <w:tab w:val="num" w:pos="4983"/>
        </w:tabs>
        <w:ind w:left="4983" w:hanging="303"/>
      </w:pPr>
      <w:rPr>
        <w:rFonts w:ascii="Trebuchet MS" w:eastAsia="Trebuchet MS" w:hAnsi="Trebuchet MS" w:cs="Trebuchet MS"/>
        <w:position w:val="0"/>
        <w:sz w:val="22"/>
        <w:szCs w:val="22"/>
        <w:rtl w:val="0"/>
      </w:rPr>
    </w:lvl>
    <w:lvl w:ilvl="7">
      <w:start w:val="1"/>
      <w:numFmt w:val="bullet"/>
      <w:lvlText w:val="o"/>
      <w:lvlJc w:val="left"/>
      <w:pPr>
        <w:tabs>
          <w:tab w:val="num" w:pos="5703"/>
        </w:tabs>
        <w:ind w:left="5703" w:hanging="303"/>
      </w:pPr>
      <w:rPr>
        <w:rFonts w:ascii="Trebuchet MS" w:eastAsia="Trebuchet MS" w:hAnsi="Trebuchet MS" w:cs="Trebuchet MS"/>
        <w:position w:val="0"/>
        <w:sz w:val="22"/>
        <w:szCs w:val="22"/>
        <w:rtl w:val="0"/>
      </w:rPr>
    </w:lvl>
    <w:lvl w:ilvl="8">
      <w:start w:val="1"/>
      <w:numFmt w:val="bullet"/>
      <w:lvlText w:val="▪"/>
      <w:lvlJc w:val="left"/>
      <w:pPr>
        <w:tabs>
          <w:tab w:val="num" w:pos="6423"/>
        </w:tabs>
        <w:ind w:left="6423" w:hanging="303"/>
      </w:pPr>
      <w:rPr>
        <w:rFonts w:ascii="Trebuchet MS" w:eastAsia="Trebuchet MS" w:hAnsi="Trebuchet MS" w:cs="Trebuchet MS"/>
        <w:position w:val="0"/>
        <w:sz w:val="22"/>
        <w:szCs w:val="22"/>
        <w:rtl w:val="0"/>
      </w:rPr>
    </w:lvl>
  </w:abstractNum>
  <w:abstractNum w:abstractNumId="4">
    <w:nsid w:val="13F54D9F"/>
    <w:multiLevelType w:val="multilevel"/>
    <w:tmpl w:val="3A4A79AE"/>
    <w:lvl w:ilvl="0">
      <w:start w:val="1"/>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5">
    <w:nsid w:val="158711AA"/>
    <w:multiLevelType w:val="multilevel"/>
    <w:tmpl w:val="B05E9364"/>
    <w:lvl w:ilvl="0">
      <w:start w:val="1"/>
      <w:numFmt w:val="decimal"/>
      <w:lvlText w:val="%1."/>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
    <w:nsid w:val="18AC43AB"/>
    <w:multiLevelType w:val="multilevel"/>
    <w:tmpl w:val="692674D0"/>
    <w:styleLink w:val="List31"/>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7">
    <w:nsid w:val="1ED5017D"/>
    <w:multiLevelType w:val="multilevel"/>
    <w:tmpl w:val="AD365BB8"/>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8">
    <w:nsid w:val="2B2D220C"/>
    <w:multiLevelType w:val="multilevel"/>
    <w:tmpl w:val="992CC6A6"/>
    <w:lvl w:ilvl="0">
      <w:start w:val="1"/>
      <w:numFmt w:val="decimal"/>
      <w:lvlText w:val="%1."/>
      <w:lvlJc w:val="left"/>
      <w:pPr>
        <w:tabs>
          <w:tab w:val="num" w:pos="295"/>
        </w:tabs>
        <w:ind w:left="295" w:hanging="295"/>
      </w:pPr>
      <w:rPr>
        <w:position w:val="0"/>
        <w:sz w:val="22"/>
        <w:szCs w:val="22"/>
      </w:rPr>
    </w:lvl>
    <w:lvl w:ilvl="1">
      <w:start w:val="1"/>
      <w:numFmt w:val="bullet"/>
      <w:lvlText w:val="o"/>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o"/>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o"/>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9">
    <w:nsid w:val="42737C9E"/>
    <w:multiLevelType w:val="multilevel"/>
    <w:tmpl w:val="071899FA"/>
    <w:lvl w:ilvl="0">
      <w:numFmt w:val="bullet"/>
      <w:lvlText w:val="•"/>
      <w:lvlJc w:val="left"/>
      <w:pPr>
        <w:tabs>
          <w:tab w:val="num" w:pos="288"/>
        </w:tabs>
        <w:ind w:left="288" w:hanging="288"/>
      </w:pPr>
      <w:rPr>
        <w:rFonts w:ascii="Trebuchet MS" w:eastAsia="Trebuchet MS" w:hAnsi="Trebuchet MS" w:cs="Trebuchet MS"/>
        <w:position w:val="0"/>
        <w:sz w:val="24"/>
        <w:szCs w:val="24"/>
        <w:rtl w:val="0"/>
      </w:rPr>
    </w:lvl>
    <w:lvl w:ilvl="1">
      <w:start w:val="1"/>
      <w:numFmt w:val="bullet"/>
      <w:lvlText w:val="o"/>
      <w:lvlJc w:val="left"/>
      <w:pPr>
        <w:tabs>
          <w:tab w:val="num" w:pos="1383"/>
        </w:tabs>
        <w:ind w:left="1383" w:hanging="303"/>
      </w:pPr>
      <w:rPr>
        <w:rFonts w:ascii="Trebuchet MS" w:eastAsia="Trebuchet MS" w:hAnsi="Trebuchet MS" w:cs="Trebuchet MS"/>
        <w:position w:val="0"/>
        <w:sz w:val="22"/>
        <w:szCs w:val="22"/>
        <w:rtl w:val="0"/>
      </w:rPr>
    </w:lvl>
    <w:lvl w:ilvl="2">
      <w:start w:val="1"/>
      <w:numFmt w:val="bullet"/>
      <w:lvlText w:val="▪"/>
      <w:lvlJc w:val="left"/>
      <w:pPr>
        <w:tabs>
          <w:tab w:val="num" w:pos="2103"/>
        </w:tabs>
        <w:ind w:left="2103" w:hanging="303"/>
      </w:pPr>
      <w:rPr>
        <w:rFonts w:ascii="Trebuchet MS" w:eastAsia="Trebuchet MS" w:hAnsi="Trebuchet MS" w:cs="Trebuchet MS"/>
        <w:position w:val="0"/>
        <w:sz w:val="22"/>
        <w:szCs w:val="22"/>
        <w:rtl w:val="0"/>
      </w:rPr>
    </w:lvl>
    <w:lvl w:ilvl="3">
      <w:start w:val="1"/>
      <w:numFmt w:val="bullet"/>
      <w:lvlText w:val="•"/>
      <w:lvlJc w:val="left"/>
      <w:pPr>
        <w:tabs>
          <w:tab w:val="num" w:pos="2823"/>
        </w:tabs>
        <w:ind w:left="2823" w:hanging="303"/>
      </w:pPr>
      <w:rPr>
        <w:rFonts w:ascii="Trebuchet MS" w:eastAsia="Trebuchet MS" w:hAnsi="Trebuchet MS" w:cs="Trebuchet MS"/>
        <w:position w:val="0"/>
        <w:sz w:val="22"/>
        <w:szCs w:val="22"/>
        <w:rtl w:val="0"/>
      </w:rPr>
    </w:lvl>
    <w:lvl w:ilvl="4">
      <w:start w:val="1"/>
      <w:numFmt w:val="bullet"/>
      <w:lvlText w:val="o"/>
      <w:lvlJc w:val="left"/>
      <w:pPr>
        <w:tabs>
          <w:tab w:val="num" w:pos="3543"/>
        </w:tabs>
        <w:ind w:left="3543" w:hanging="303"/>
      </w:pPr>
      <w:rPr>
        <w:rFonts w:ascii="Trebuchet MS" w:eastAsia="Trebuchet MS" w:hAnsi="Trebuchet MS" w:cs="Trebuchet MS"/>
        <w:position w:val="0"/>
        <w:sz w:val="22"/>
        <w:szCs w:val="22"/>
        <w:rtl w:val="0"/>
      </w:rPr>
    </w:lvl>
    <w:lvl w:ilvl="5">
      <w:start w:val="1"/>
      <w:numFmt w:val="bullet"/>
      <w:lvlText w:val="▪"/>
      <w:lvlJc w:val="left"/>
      <w:pPr>
        <w:tabs>
          <w:tab w:val="num" w:pos="4263"/>
        </w:tabs>
        <w:ind w:left="4263" w:hanging="303"/>
      </w:pPr>
      <w:rPr>
        <w:rFonts w:ascii="Trebuchet MS" w:eastAsia="Trebuchet MS" w:hAnsi="Trebuchet MS" w:cs="Trebuchet MS"/>
        <w:position w:val="0"/>
        <w:sz w:val="22"/>
        <w:szCs w:val="22"/>
        <w:rtl w:val="0"/>
      </w:rPr>
    </w:lvl>
    <w:lvl w:ilvl="6">
      <w:start w:val="1"/>
      <w:numFmt w:val="bullet"/>
      <w:lvlText w:val="•"/>
      <w:lvlJc w:val="left"/>
      <w:pPr>
        <w:tabs>
          <w:tab w:val="num" w:pos="4983"/>
        </w:tabs>
        <w:ind w:left="4983" w:hanging="303"/>
      </w:pPr>
      <w:rPr>
        <w:rFonts w:ascii="Trebuchet MS" w:eastAsia="Trebuchet MS" w:hAnsi="Trebuchet MS" w:cs="Trebuchet MS"/>
        <w:position w:val="0"/>
        <w:sz w:val="22"/>
        <w:szCs w:val="22"/>
        <w:rtl w:val="0"/>
      </w:rPr>
    </w:lvl>
    <w:lvl w:ilvl="7">
      <w:start w:val="1"/>
      <w:numFmt w:val="bullet"/>
      <w:lvlText w:val="o"/>
      <w:lvlJc w:val="left"/>
      <w:pPr>
        <w:tabs>
          <w:tab w:val="num" w:pos="5703"/>
        </w:tabs>
        <w:ind w:left="5703" w:hanging="303"/>
      </w:pPr>
      <w:rPr>
        <w:rFonts w:ascii="Trebuchet MS" w:eastAsia="Trebuchet MS" w:hAnsi="Trebuchet MS" w:cs="Trebuchet MS"/>
        <w:position w:val="0"/>
        <w:sz w:val="22"/>
        <w:szCs w:val="22"/>
        <w:rtl w:val="0"/>
      </w:rPr>
    </w:lvl>
    <w:lvl w:ilvl="8">
      <w:start w:val="1"/>
      <w:numFmt w:val="bullet"/>
      <w:lvlText w:val="▪"/>
      <w:lvlJc w:val="left"/>
      <w:pPr>
        <w:tabs>
          <w:tab w:val="num" w:pos="6423"/>
        </w:tabs>
        <w:ind w:left="6423" w:hanging="303"/>
      </w:pPr>
      <w:rPr>
        <w:rFonts w:ascii="Trebuchet MS" w:eastAsia="Trebuchet MS" w:hAnsi="Trebuchet MS" w:cs="Trebuchet MS"/>
        <w:position w:val="0"/>
        <w:sz w:val="22"/>
        <w:szCs w:val="22"/>
        <w:rtl w:val="0"/>
      </w:rPr>
    </w:lvl>
  </w:abstractNum>
  <w:abstractNum w:abstractNumId="10">
    <w:nsid w:val="42783C43"/>
    <w:multiLevelType w:val="multilevel"/>
    <w:tmpl w:val="1886115E"/>
    <w:lvl w:ilvl="0">
      <w:start w:val="1"/>
      <w:numFmt w:val="decimal"/>
      <w:lvlText w:val="%1."/>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1">
    <w:nsid w:val="4A3D4F2E"/>
    <w:multiLevelType w:val="multilevel"/>
    <w:tmpl w:val="D23E4988"/>
    <w:lvl w:ilvl="0">
      <w:numFmt w:val="bullet"/>
      <w:lvlText w:val="•"/>
      <w:lvlJc w:val="left"/>
      <w:rPr>
        <w:rFonts w:ascii="Trebuchet MS" w:eastAsia="Trebuchet MS" w:hAnsi="Trebuchet MS" w:cs="Trebuchet MS"/>
        <w:position w:val="0"/>
        <w:rtl w:val="0"/>
      </w:rPr>
    </w:lvl>
    <w:lvl w:ilvl="1">
      <w:start w:val="1"/>
      <w:numFmt w:val="bullet"/>
      <w:lvlText w:val="o"/>
      <w:lvlJc w:val="left"/>
      <w:rPr>
        <w:rFonts w:ascii="Trebuchet MS" w:eastAsia="Trebuchet MS" w:hAnsi="Trebuchet MS" w:cs="Trebuchet MS"/>
        <w:position w:val="0"/>
        <w:rtl w:val="0"/>
      </w:rPr>
    </w:lvl>
    <w:lvl w:ilvl="2">
      <w:start w:val="1"/>
      <w:numFmt w:val="bullet"/>
      <w:lvlText w:val="▪"/>
      <w:lvlJc w:val="left"/>
      <w:rPr>
        <w:rFonts w:ascii="Trebuchet MS" w:eastAsia="Trebuchet MS" w:hAnsi="Trebuchet MS" w:cs="Trebuchet MS"/>
        <w:position w:val="0"/>
        <w:rtl w:val="0"/>
      </w:rPr>
    </w:lvl>
    <w:lvl w:ilvl="3">
      <w:start w:val="1"/>
      <w:numFmt w:val="bullet"/>
      <w:lvlText w:val="•"/>
      <w:lvlJc w:val="left"/>
      <w:rPr>
        <w:rFonts w:ascii="Trebuchet MS" w:eastAsia="Trebuchet MS" w:hAnsi="Trebuchet MS" w:cs="Trebuchet MS"/>
        <w:position w:val="0"/>
        <w:rtl w:val="0"/>
      </w:rPr>
    </w:lvl>
    <w:lvl w:ilvl="4">
      <w:start w:val="1"/>
      <w:numFmt w:val="bullet"/>
      <w:lvlText w:val="o"/>
      <w:lvlJc w:val="left"/>
      <w:rPr>
        <w:rFonts w:ascii="Trebuchet MS" w:eastAsia="Trebuchet MS" w:hAnsi="Trebuchet MS" w:cs="Trebuchet MS"/>
        <w:position w:val="0"/>
        <w:rtl w:val="0"/>
      </w:rPr>
    </w:lvl>
    <w:lvl w:ilvl="5">
      <w:start w:val="1"/>
      <w:numFmt w:val="bullet"/>
      <w:lvlText w:val="▪"/>
      <w:lvlJc w:val="left"/>
      <w:rPr>
        <w:rFonts w:ascii="Trebuchet MS" w:eastAsia="Trebuchet MS" w:hAnsi="Trebuchet MS" w:cs="Trebuchet MS"/>
        <w:position w:val="0"/>
        <w:rtl w:val="0"/>
      </w:rPr>
    </w:lvl>
    <w:lvl w:ilvl="6">
      <w:start w:val="1"/>
      <w:numFmt w:val="bullet"/>
      <w:lvlText w:val="•"/>
      <w:lvlJc w:val="left"/>
      <w:rPr>
        <w:rFonts w:ascii="Trebuchet MS" w:eastAsia="Trebuchet MS" w:hAnsi="Trebuchet MS" w:cs="Trebuchet MS"/>
        <w:position w:val="0"/>
        <w:rtl w:val="0"/>
      </w:rPr>
    </w:lvl>
    <w:lvl w:ilvl="7">
      <w:start w:val="1"/>
      <w:numFmt w:val="bullet"/>
      <w:lvlText w:val="o"/>
      <w:lvlJc w:val="left"/>
      <w:rPr>
        <w:rFonts w:ascii="Trebuchet MS" w:eastAsia="Trebuchet MS" w:hAnsi="Trebuchet MS" w:cs="Trebuchet MS"/>
        <w:position w:val="0"/>
        <w:rtl w:val="0"/>
      </w:rPr>
    </w:lvl>
    <w:lvl w:ilvl="8">
      <w:start w:val="1"/>
      <w:numFmt w:val="bullet"/>
      <w:lvlText w:val="▪"/>
      <w:lvlJc w:val="left"/>
      <w:rPr>
        <w:rFonts w:ascii="Trebuchet MS" w:eastAsia="Trebuchet MS" w:hAnsi="Trebuchet MS" w:cs="Trebuchet MS"/>
        <w:position w:val="0"/>
        <w:rtl w:val="0"/>
      </w:rPr>
    </w:lvl>
  </w:abstractNum>
  <w:abstractNum w:abstractNumId="12">
    <w:nsid w:val="4FB80C74"/>
    <w:multiLevelType w:val="multilevel"/>
    <w:tmpl w:val="E17E332E"/>
    <w:lvl w:ilvl="0">
      <w:numFmt w:val="bullet"/>
      <w:lvlText w:val="•"/>
      <w:lvlJc w:val="left"/>
      <w:rPr>
        <w:rFonts w:ascii="Trebuchet MS" w:eastAsia="Trebuchet MS" w:hAnsi="Trebuchet MS" w:cs="Trebuchet MS"/>
        <w:color w:val="0000FF"/>
        <w:position w:val="0"/>
        <w:u w:val="single" w:color="0000FF"/>
        <w:rtl w:val="0"/>
      </w:rPr>
    </w:lvl>
    <w:lvl w:ilvl="1">
      <w:start w:val="1"/>
      <w:numFmt w:val="bullet"/>
      <w:lvlText w:val="o"/>
      <w:lvlJc w:val="left"/>
      <w:rPr>
        <w:rFonts w:ascii="Trebuchet MS" w:eastAsia="Trebuchet MS" w:hAnsi="Trebuchet MS" w:cs="Trebuchet MS"/>
        <w:color w:val="0000FF"/>
        <w:position w:val="0"/>
        <w:u w:val="single" w:color="0000FF"/>
        <w:rtl w:val="0"/>
      </w:rPr>
    </w:lvl>
    <w:lvl w:ilvl="2">
      <w:start w:val="1"/>
      <w:numFmt w:val="bullet"/>
      <w:lvlText w:val="▪"/>
      <w:lvlJc w:val="left"/>
      <w:rPr>
        <w:rFonts w:ascii="Trebuchet MS" w:eastAsia="Trebuchet MS" w:hAnsi="Trebuchet MS" w:cs="Trebuchet MS"/>
        <w:color w:val="0000FF"/>
        <w:position w:val="0"/>
        <w:u w:val="single" w:color="0000FF"/>
        <w:rtl w:val="0"/>
      </w:rPr>
    </w:lvl>
    <w:lvl w:ilvl="3">
      <w:start w:val="1"/>
      <w:numFmt w:val="bullet"/>
      <w:lvlText w:val="•"/>
      <w:lvlJc w:val="left"/>
      <w:rPr>
        <w:rFonts w:ascii="Trebuchet MS" w:eastAsia="Trebuchet MS" w:hAnsi="Trebuchet MS" w:cs="Trebuchet MS"/>
        <w:color w:val="0000FF"/>
        <w:position w:val="0"/>
        <w:u w:val="single" w:color="0000FF"/>
        <w:rtl w:val="0"/>
      </w:rPr>
    </w:lvl>
    <w:lvl w:ilvl="4">
      <w:start w:val="1"/>
      <w:numFmt w:val="bullet"/>
      <w:lvlText w:val="o"/>
      <w:lvlJc w:val="left"/>
      <w:rPr>
        <w:rFonts w:ascii="Trebuchet MS" w:eastAsia="Trebuchet MS" w:hAnsi="Trebuchet MS" w:cs="Trebuchet MS"/>
        <w:color w:val="0000FF"/>
        <w:position w:val="0"/>
        <w:u w:val="single" w:color="0000FF"/>
        <w:rtl w:val="0"/>
      </w:rPr>
    </w:lvl>
    <w:lvl w:ilvl="5">
      <w:start w:val="1"/>
      <w:numFmt w:val="bullet"/>
      <w:lvlText w:val="▪"/>
      <w:lvlJc w:val="left"/>
      <w:rPr>
        <w:rFonts w:ascii="Trebuchet MS" w:eastAsia="Trebuchet MS" w:hAnsi="Trebuchet MS" w:cs="Trebuchet MS"/>
        <w:color w:val="0000FF"/>
        <w:position w:val="0"/>
        <w:u w:val="single" w:color="0000FF"/>
        <w:rtl w:val="0"/>
      </w:rPr>
    </w:lvl>
    <w:lvl w:ilvl="6">
      <w:start w:val="1"/>
      <w:numFmt w:val="bullet"/>
      <w:lvlText w:val="•"/>
      <w:lvlJc w:val="left"/>
      <w:rPr>
        <w:rFonts w:ascii="Trebuchet MS" w:eastAsia="Trebuchet MS" w:hAnsi="Trebuchet MS" w:cs="Trebuchet MS"/>
        <w:color w:val="0000FF"/>
        <w:position w:val="0"/>
        <w:u w:val="single" w:color="0000FF"/>
        <w:rtl w:val="0"/>
      </w:rPr>
    </w:lvl>
    <w:lvl w:ilvl="7">
      <w:start w:val="1"/>
      <w:numFmt w:val="bullet"/>
      <w:lvlText w:val="o"/>
      <w:lvlJc w:val="left"/>
      <w:rPr>
        <w:rFonts w:ascii="Trebuchet MS" w:eastAsia="Trebuchet MS" w:hAnsi="Trebuchet MS" w:cs="Trebuchet MS"/>
        <w:color w:val="0000FF"/>
        <w:position w:val="0"/>
        <w:u w:val="single" w:color="0000FF"/>
        <w:rtl w:val="0"/>
      </w:rPr>
    </w:lvl>
    <w:lvl w:ilvl="8">
      <w:start w:val="1"/>
      <w:numFmt w:val="bullet"/>
      <w:lvlText w:val="▪"/>
      <w:lvlJc w:val="left"/>
      <w:rPr>
        <w:rFonts w:ascii="Trebuchet MS" w:eastAsia="Trebuchet MS" w:hAnsi="Trebuchet MS" w:cs="Trebuchet MS"/>
        <w:color w:val="0000FF"/>
        <w:position w:val="0"/>
        <w:u w:val="single" w:color="0000FF"/>
        <w:rtl w:val="0"/>
      </w:rPr>
    </w:lvl>
  </w:abstractNum>
  <w:abstractNum w:abstractNumId="13">
    <w:nsid w:val="543A6F12"/>
    <w:multiLevelType w:val="multilevel"/>
    <w:tmpl w:val="89C81D78"/>
    <w:lvl w:ilvl="0">
      <w:start w:val="1"/>
      <w:numFmt w:val="decimal"/>
      <w:lvlText w:val="%1."/>
      <w:lvlJc w:val="left"/>
      <w:rPr>
        <w:color w:val="000000"/>
        <w:position w:val="0"/>
        <w:u w:color="000000"/>
      </w:rPr>
    </w:lvl>
    <w:lvl w:ilvl="1">
      <w:start w:val="1"/>
      <w:numFmt w:val="decimal"/>
      <w:lvlText w:val="%2."/>
      <w:lvlJc w:val="left"/>
      <w:rPr>
        <w:color w:val="000000"/>
        <w:position w:val="0"/>
        <w:u w:color="000000"/>
      </w:rPr>
    </w:lvl>
    <w:lvl w:ilvl="2">
      <w:start w:val="1"/>
      <w:numFmt w:val="decimal"/>
      <w:lvlText w:val="%3."/>
      <w:lvlJc w:val="left"/>
      <w:rPr>
        <w:color w:val="000000"/>
        <w:position w:val="0"/>
        <w:u w:color="000000"/>
      </w:rPr>
    </w:lvl>
    <w:lvl w:ilvl="3">
      <w:start w:val="1"/>
      <w:numFmt w:val="decimal"/>
      <w:lvlText w:val="%4."/>
      <w:lvlJc w:val="left"/>
      <w:rPr>
        <w:color w:val="000000"/>
        <w:position w:val="0"/>
        <w:u w:color="000000"/>
      </w:rPr>
    </w:lvl>
    <w:lvl w:ilvl="4">
      <w:start w:val="1"/>
      <w:numFmt w:val="decimal"/>
      <w:lvlText w:val="%5."/>
      <w:lvlJc w:val="left"/>
      <w:rPr>
        <w:color w:val="000000"/>
        <w:position w:val="0"/>
        <w:u w:color="000000"/>
      </w:rPr>
    </w:lvl>
    <w:lvl w:ilvl="5">
      <w:start w:val="1"/>
      <w:numFmt w:val="decimal"/>
      <w:lvlText w:val="%6."/>
      <w:lvlJc w:val="left"/>
      <w:rPr>
        <w:color w:val="000000"/>
        <w:position w:val="0"/>
        <w:u w:color="000000"/>
      </w:rPr>
    </w:lvl>
    <w:lvl w:ilvl="6">
      <w:start w:val="1"/>
      <w:numFmt w:val="decimal"/>
      <w:lvlText w:val="%7."/>
      <w:lvlJc w:val="left"/>
      <w:rPr>
        <w:color w:val="000000"/>
        <w:position w:val="0"/>
        <w:u w:color="000000"/>
      </w:rPr>
    </w:lvl>
    <w:lvl w:ilvl="7">
      <w:start w:val="1"/>
      <w:numFmt w:val="decimal"/>
      <w:lvlText w:val="%8."/>
      <w:lvlJc w:val="left"/>
      <w:rPr>
        <w:color w:val="000000"/>
        <w:position w:val="0"/>
        <w:u w:color="000000"/>
      </w:rPr>
    </w:lvl>
    <w:lvl w:ilvl="8">
      <w:start w:val="1"/>
      <w:numFmt w:val="decimal"/>
      <w:lvlText w:val="%9."/>
      <w:lvlJc w:val="left"/>
      <w:rPr>
        <w:color w:val="000000"/>
        <w:position w:val="0"/>
        <w:u w:color="000000"/>
      </w:rPr>
    </w:lvl>
  </w:abstractNum>
  <w:abstractNum w:abstractNumId="14">
    <w:nsid w:val="646F46A2"/>
    <w:multiLevelType w:val="multilevel"/>
    <w:tmpl w:val="FDA89B42"/>
    <w:styleLink w:val="List1"/>
    <w:lvl w:ilvl="0">
      <w:start w:val="2"/>
      <w:numFmt w:val="decimal"/>
      <w:lvlText w:val="%1."/>
      <w:lvlJc w:val="left"/>
      <w:pPr>
        <w:tabs>
          <w:tab w:val="num" w:pos="295"/>
        </w:tabs>
        <w:ind w:left="295" w:hanging="295"/>
      </w:pPr>
      <w:rPr>
        <w:position w:val="0"/>
        <w:sz w:val="22"/>
        <w:szCs w:val="22"/>
      </w:rPr>
    </w:lvl>
    <w:lvl w:ilvl="1">
      <w:start w:val="1"/>
      <w:numFmt w:val="bullet"/>
      <w:lvlText w:val="o"/>
      <w:lvlJc w:val="left"/>
      <w:pPr>
        <w:tabs>
          <w:tab w:val="num" w:pos="1383"/>
        </w:tabs>
        <w:ind w:left="1383" w:hanging="303"/>
      </w:pPr>
      <w:rPr>
        <w:position w:val="0"/>
        <w:sz w:val="22"/>
        <w:szCs w:val="22"/>
      </w:rPr>
    </w:lvl>
    <w:lvl w:ilvl="2">
      <w:start w:val="1"/>
      <w:numFmt w:val="bullet"/>
      <w:lvlText w:val="▪"/>
      <w:lvlJc w:val="left"/>
      <w:pPr>
        <w:tabs>
          <w:tab w:val="num" w:pos="2103"/>
        </w:tabs>
        <w:ind w:left="2103" w:hanging="303"/>
      </w:pPr>
      <w:rPr>
        <w:position w:val="0"/>
        <w:sz w:val="22"/>
        <w:szCs w:val="22"/>
      </w:rPr>
    </w:lvl>
    <w:lvl w:ilvl="3">
      <w:start w:val="1"/>
      <w:numFmt w:val="bullet"/>
      <w:lvlText w:val="•"/>
      <w:lvlJc w:val="left"/>
      <w:pPr>
        <w:tabs>
          <w:tab w:val="num" w:pos="2823"/>
        </w:tabs>
        <w:ind w:left="2823" w:hanging="303"/>
      </w:pPr>
      <w:rPr>
        <w:position w:val="0"/>
        <w:sz w:val="22"/>
        <w:szCs w:val="22"/>
      </w:rPr>
    </w:lvl>
    <w:lvl w:ilvl="4">
      <w:start w:val="1"/>
      <w:numFmt w:val="bullet"/>
      <w:lvlText w:val="o"/>
      <w:lvlJc w:val="left"/>
      <w:pPr>
        <w:tabs>
          <w:tab w:val="num" w:pos="3543"/>
        </w:tabs>
        <w:ind w:left="3543" w:hanging="303"/>
      </w:pPr>
      <w:rPr>
        <w:position w:val="0"/>
        <w:sz w:val="22"/>
        <w:szCs w:val="22"/>
      </w:rPr>
    </w:lvl>
    <w:lvl w:ilvl="5">
      <w:start w:val="1"/>
      <w:numFmt w:val="bullet"/>
      <w:lvlText w:val="▪"/>
      <w:lvlJc w:val="left"/>
      <w:pPr>
        <w:tabs>
          <w:tab w:val="num" w:pos="4263"/>
        </w:tabs>
        <w:ind w:left="4263" w:hanging="303"/>
      </w:pPr>
      <w:rPr>
        <w:position w:val="0"/>
        <w:sz w:val="22"/>
        <w:szCs w:val="22"/>
      </w:rPr>
    </w:lvl>
    <w:lvl w:ilvl="6">
      <w:start w:val="1"/>
      <w:numFmt w:val="bullet"/>
      <w:lvlText w:val="•"/>
      <w:lvlJc w:val="left"/>
      <w:pPr>
        <w:tabs>
          <w:tab w:val="num" w:pos="4983"/>
        </w:tabs>
        <w:ind w:left="4983" w:hanging="303"/>
      </w:pPr>
      <w:rPr>
        <w:position w:val="0"/>
        <w:sz w:val="22"/>
        <w:szCs w:val="22"/>
      </w:rPr>
    </w:lvl>
    <w:lvl w:ilvl="7">
      <w:start w:val="1"/>
      <w:numFmt w:val="bullet"/>
      <w:lvlText w:val="o"/>
      <w:lvlJc w:val="left"/>
      <w:pPr>
        <w:tabs>
          <w:tab w:val="num" w:pos="5703"/>
        </w:tabs>
        <w:ind w:left="5703" w:hanging="303"/>
      </w:pPr>
      <w:rPr>
        <w:position w:val="0"/>
        <w:sz w:val="22"/>
        <w:szCs w:val="22"/>
      </w:rPr>
    </w:lvl>
    <w:lvl w:ilvl="8">
      <w:start w:val="1"/>
      <w:numFmt w:val="bullet"/>
      <w:lvlText w:val="▪"/>
      <w:lvlJc w:val="left"/>
      <w:pPr>
        <w:tabs>
          <w:tab w:val="num" w:pos="6423"/>
        </w:tabs>
        <w:ind w:left="6423" w:hanging="303"/>
      </w:pPr>
      <w:rPr>
        <w:position w:val="0"/>
        <w:sz w:val="22"/>
        <w:szCs w:val="22"/>
      </w:rPr>
    </w:lvl>
  </w:abstractNum>
  <w:abstractNum w:abstractNumId="15">
    <w:nsid w:val="687B7A81"/>
    <w:multiLevelType w:val="multilevel"/>
    <w:tmpl w:val="15581A58"/>
    <w:styleLink w:val="List21"/>
    <w:lvl w:ilvl="0">
      <w:numFmt w:val="bullet"/>
      <w:lvlText w:val="•"/>
      <w:lvlJc w:val="left"/>
      <w:rPr>
        <w:rFonts w:ascii="Trebuchet MS" w:eastAsia="Trebuchet MS" w:hAnsi="Trebuchet MS" w:cs="Trebuchet MS"/>
        <w:color w:val="0000FF"/>
        <w:position w:val="0"/>
        <w:u w:val="single" w:color="0000FF"/>
        <w:rtl w:val="0"/>
      </w:rPr>
    </w:lvl>
    <w:lvl w:ilvl="1">
      <w:start w:val="1"/>
      <w:numFmt w:val="bullet"/>
      <w:lvlText w:val="o"/>
      <w:lvlJc w:val="left"/>
      <w:rPr>
        <w:rFonts w:ascii="Trebuchet MS" w:eastAsia="Trebuchet MS" w:hAnsi="Trebuchet MS" w:cs="Trebuchet MS"/>
        <w:color w:val="0000FF"/>
        <w:position w:val="0"/>
        <w:u w:val="single" w:color="0000FF"/>
        <w:rtl w:val="0"/>
      </w:rPr>
    </w:lvl>
    <w:lvl w:ilvl="2">
      <w:start w:val="1"/>
      <w:numFmt w:val="bullet"/>
      <w:lvlText w:val="▪"/>
      <w:lvlJc w:val="left"/>
      <w:rPr>
        <w:rFonts w:ascii="Trebuchet MS" w:eastAsia="Trebuchet MS" w:hAnsi="Trebuchet MS" w:cs="Trebuchet MS"/>
        <w:color w:val="0000FF"/>
        <w:position w:val="0"/>
        <w:u w:val="single" w:color="0000FF"/>
        <w:rtl w:val="0"/>
      </w:rPr>
    </w:lvl>
    <w:lvl w:ilvl="3">
      <w:start w:val="1"/>
      <w:numFmt w:val="bullet"/>
      <w:lvlText w:val="•"/>
      <w:lvlJc w:val="left"/>
      <w:rPr>
        <w:rFonts w:ascii="Trebuchet MS" w:eastAsia="Trebuchet MS" w:hAnsi="Trebuchet MS" w:cs="Trebuchet MS"/>
        <w:color w:val="0000FF"/>
        <w:position w:val="0"/>
        <w:u w:val="single" w:color="0000FF"/>
        <w:rtl w:val="0"/>
      </w:rPr>
    </w:lvl>
    <w:lvl w:ilvl="4">
      <w:start w:val="1"/>
      <w:numFmt w:val="bullet"/>
      <w:lvlText w:val="o"/>
      <w:lvlJc w:val="left"/>
      <w:rPr>
        <w:rFonts w:ascii="Trebuchet MS" w:eastAsia="Trebuchet MS" w:hAnsi="Trebuchet MS" w:cs="Trebuchet MS"/>
        <w:color w:val="0000FF"/>
        <w:position w:val="0"/>
        <w:u w:val="single" w:color="0000FF"/>
        <w:rtl w:val="0"/>
      </w:rPr>
    </w:lvl>
    <w:lvl w:ilvl="5">
      <w:start w:val="1"/>
      <w:numFmt w:val="bullet"/>
      <w:lvlText w:val="▪"/>
      <w:lvlJc w:val="left"/>
      <w:rPr>
        <w:rFonts w:ascii="Trebuchet MS" w:eastAsia="Trebuchet MS" w:hAnsi="Trebuchet MS" w:cs="Trebuchet MS"/>
        <w:color w:val="0000FF"/>
        <w:position w:val="0"/>
        <w:u w:val="single" w:color="0000FF"/>
        <w:rtl w:val="0"/>
      </w:rPr>
    </w:lvl>
    <w:lvl w:ilvl="6">
      <w:start w:val="1"/>
      <w:numFmt w:val="bullet"/>
      <w:lvlText w:val="•"/>
      <w:lvlJc w:val="left"/>
      <w:rPr>
        <w:rFonts w:ascii="Trebuchet MS" w:eastAsia="Trebuchet MS" w:hAnsi="Trebuchet MS" w:cs="Trebuchet MS"/>
        <w:color w:val="0000FF"/>
        <w:position w:val="0"/>
        <w:u w:val="single" w:color="0000FF"/>
        <w:rtl w:val="0"/>
      </w:rPr>
    </w:lvl>
    <w:lvl w:ilvl="7">
      <w:start w:val="1"/>
      <w:numFmt w:val="bullet"/>
      <w:lvlText w:val="o"/>
      <w:lvlJc w:val="left"/>
      <w:rPr>
        <w:rFonts w:ascii="Trebuchet MS" w:eastAsia="Trebuchet MS" w:hAnsi="Trebuchet MS" w:cs="Trebuchet MS"/>
        <w:color w:val="0000FF"/>
        <w:position w:val="0"/>
        <w:u w:val="single" w:color="0000FF"/>
        <w:rtl w:val="0"/>
      </w:rPr>
    </w:lvl>
    <w:lvl w:ilvl="8">
      <w:start w:val="1"/>
      <w:numFmt w:val="bullet"/>
      <w:lvlText w:val="▪"/>
      <w:lvlJc w:val="left"/>
      <w:rPr>
        <w:rFonts w:ascii="Trebuchet MS" w:eastAsia="Trebuchet MS" w:hAnsi="Trebuchet MS" w:cs="Trebuchet MS"/>
        <w:color w:val="0000FF"/>
        <w:position w:val="0"/>
        <w:u w:val="single" w:color="0000FF"/>
        <w:rtl w:val="0"/>
      </w:rPr>
    </w:lvl>
  </w:abstractNum>
  <w:abstractNum w:abstractNumId="16">
    <w:nsid w:val="77CE5D41"/>
    <w:multiLevelType w:val="multilevel"/>
    <w:tmpl w:val="7D7A33BC"/>
    <w:lvl w:ilvl="0">
      <w:start w:val="1"/>
      <w:numFmt w:val="bullet"/>
      <w:lvlText w:val="•"/>
      <w:lvlJc w:val="left"/>
      <w:pPr>
        <w:tabs>
          <w:tab w:val="num" w:pos="288"/>
        </w:tabs>
        <w:ind w:left="288" w:hanging="288"/>
      </w:pPr>
      <w:rPr>
        <w:rFonts w:ascii="Trebuchet MS" w:eastAsia="Trebuchet MS" w:hAnsi="Trebuchet MS" w:cs="Trebuchet MS"/>
        <w:position w:val="0"/>
        <w:sz w:val="22"/>
        <w:szCs w:val="22"/>
        <w:rtl w:val="0"/>
      </w:rPr>
    </w:lvl>
    <w:lvl w:ilvl="1">
      <w:start w:val="1"/>
      <w:numFmt w:val="bullet"/>
      <w:lvlText w:val="o"/>
      <w:lvlJc w:val="left"/>
      <w:pPr>
        <w:tabs>
          <w:tab w:val="num" w:pos="1383"/>
        </w:tabs>
        <w:ind w:left="1383" w:hanging="303"/>
      </w:pPr>
      <w:rPr>
        <w:rFonts w:ascii="Trebuchet MS" w:eastAsia="Trebuchet MS" w:hAnsi="Trebuchet MS" w:cs="Trebuchet MS"/>
        <w:position w:val="0"/>
        <w:sz w:val="22"/>
        <w:szCs w:val="22"/>
        <w:rtl w:val="0"/>
      </w:rPr>
    </w:lvl>
    <w:lvl w:ilvl="2">
      <w:start w:val="1"/>
      <w:numFmt w:val="bullet"/>
      <w:lvlText w:val="▪"/>
      <w:lvlJc w:val="left"/>
      <w:pPr>
        <w:tabs>
          <w:tab w:val="num" w:pos="2103"/>
        </w:tabs>
        <w:ind w:left="2103" w:hanging="303"/>
      </w:pPr>
      <w:rPr>
        <w:rFonts w:ascii="Trebuchet MS" w:eastAsia="Trebuchet MS" w:hAnsi="Trebuchet MS" w:cs="Trebuchet MS"/>
        <w:position w:val="0"/>
        <w:sz w:val="22"/>
        <w:szCs w:val="22"/>
        <w:rtl w:val="0"/>
      </w:rPr>
    </w:lvl>
    <w:lvl w:ilvl="3">
      <w:start w:val="1"/>
      <w:numFmt w:val="bullet"/>
      <w:lvlText w:val="•"/>
      <w:lvlJc w:val="left"/>
      <w:pPr>
        <w:tabs>
          <w:tab w:val="num" w:pos="2823"/>
        </w:tabs>
        <w:ind w:left="2823" w:hanging="303"/>
      </w:pPr>
      <w:rPr>
        <w:rFonts w:ascii="Trebuchet MS" w:eastAsia="Trebuchet MS" w:hAnsi="Trebuchet MS" w:cs="Trebuchet MS"/>
        <w:position w:val="0"/>
        <w:sz w:val="22"/>
        <w:szCs w:val="22"/>
        <w:rtl w:val="0"/>
      </w:rPr>
    </w:lvl>
    <w:lvl w:ilvl="4">
      <w:start w:val="1"/>
      <w:numFmt w:val="bullet"/>
      <w:lvlText w:val="o"/>
      <w:lvlJc w:val="left"/>
      <w:pPr>
        <w:tabs>
          <w:tab w:val="num" w:pos="3543"/>
        </w:tabs>
        <w:ind w:left="3543" w:hanging="303"/>
      </w:pPr>
      <w:rPr>
        <w:rFonts w:ascii="Trebuchet MS" w:eastAsia="Trebuchet MS" w:hAnsi="Trebuchet MS" w:cs="Trebuchet MS"/>
        <w:position w:val="0"/>
        <w:sz w:val="22"/>
        <w:szCs w:val="22"/>
        <w:rtl w:val="0"/>
      </w:rPr>
    </w:lvl>
    <w:lvl w:ilvl="5">
      <w:start w:val="1"/>
      <w:numFmt w:val="bullet"/>
      <w:lvlText w:val="▪"/>
      <w:lvlJc w:val="left"/>
      <w:pPr>
        <w:tabs>
          <w:tab w:val="num" w:pos="4263"/>
        </w:tabs>
        <w:ind w:left="4263" w:hanging="303"/>
      </w:pPr>
      <w:rPr>
        <w:rFonts w:ascii="Trebuchet MS" w:eastAsia="Trebuchet MS" w:hAnsi="Trebuchet MS" w:cs="Trebuchet MS"/>
        <w:position w:val="0"/>
        <w:sz w:val="22"/>
        <w:szCs w:val="22"/>
        <w:rtl w:val="0"/>
      </w:rPr>
    </w:lvl>
    <w:lvl w:ilvl="6">
      <w:start w:val="1"/>
      <w:numFmt w:val="bullet"/>
      <w:lvlText w:val="•"/>
      <w:lvlJc w:val="left"/>
      <w:pPr>
        <w:tabs>
          <w:tab w:val="num" w:pos="4983"/>
        </w:tabs>
        <w:ind w:left="4983" w:hanging="303"/>
      </w:pPr>
      <w:rPr>
        <w:rFonts w:ascii="Trebuchet MS" w:eastAsia="Trebuchet MS" w:hAnsi="Trebuchet MS" w:cs="Trebuchet MS"/>
        <w:position w:val="0"/>
        <w:sz w:val="22"/>
        <w:szCs w:val="22"/>
        <w:rtl w:val="0"/>
      </w:rPr>
    </w:lvl>
    <w:lvl w:ilvl="7">
      <w:start w:val="1"/>
      <w:numFmt w:val="bullet"/>
      <w:lvlText w:val="o"/>
      <w:lvlJc w:val="left"/>
      <w:pPr>
        <w:tabs>
          <w:tab w:val="num" w:pos="5703"/>
        </w:tabs>
        <w:ind w:left="5703" w:hanging="303"/>
      </w:pPr>
      <w:rPr>
        <w:rFonts w:ascii="Trebuchet MS" w:eastAsia="Trebuchet MS" w:hAnsi="Trebuchet MS" w:cs="Trebuchet MS"/>
        <w:position w:val="0"/>
        <w:sz w:val="22"/>
        <w:szCs w:val="22"/>
        <w:rtl w:val="0"/>
      </w:rPr>
    </w:lvl>
    <w:lvl w:ilvl="8">
      <w:start w:val="1"/>
      <w:numFmt w:val="bullet"/>
      <w:lvlText w:val="▪"/>
      <w:lvlJc w:val="left"/>
      <w:pPr>
        <w:tabs>
          <w:tab w:val="num" w:pos="6423"/>
        </w:tabs>
        <w:ind w:left="6423" w:hanging="303"/>
      </w:pPr>
      <w:rPr>
        <w:rFonts w:ascii="Trebuchet MS" w:eastAsia="Trebuchet MS" w:hAnsi="Trebuchet MS" w:cs="Trebuchet MS"/>
        <w:position w:val="0"/>
        <w:sz w:val="22"/>
        <w:szCs w:val="22"/>
        <w:rtl w:val="0"/>
      </w:rPr>
    </w:lvl>
  </w:abstractNum>
  <w:abstractNum w:abstractNumId="17">
    <w:nsid w:val="7A207168"/>
    <w:multiLevelType w:val="multilevel"/>
    <w:tmpl w:val="F0E05EC4"/>
    <w:styleLink w:val="Numbered"/>
    <w:lvl w:ilvl="0">
      <w:start w:val="1"/>
      <w:numFmt w:val="decimal"/>
      <w:lvlText w:val="%1."/>
      <w:lvlJc w:val="left"/>
      <w:rPr>
        <w:color w:val="000000"/>
        <w:position w:val="0"/>
        <w:u w:color="000000"/>
      </w:rPr>
    </w:lvl>
    <w:lvl w:ilvl="1">
      <w:start w:val="1"/>
      <w:numFmt w:val="decimal"/>
      <w:lvlText w:val="%2."/>
      <w:lvlJc w:val="left"/>
      <w:rPr>
        <w:color w:val="000000"/>
        <w:position w:val="0"/>
        <w:u w:color="000000"/>
      </w:rPr>
    </w:lvl>
    <w:lvl w:ilvl="2">
      <w:start w:val="1"/>
      <w:numFmt w:val="decimal"/>
      <w:lvlText w:val="%3."/>
      <w:lvlJc w:val="left"/>
      <w:rPr>
        <w:color w:val="000000"/>
        <w:position w:val="0"/>
        <w:u w:color="000000"/>
      </w:rPr>
    </w:lvl>
    <w:lvl w:ilvl="3">
      <w:start w:val="1"/>
      <w:numFmt w:val="decimal"/>
      <w:lvlText w:val="%4."/>
      <w:lvlJc w:val="left"/>
      <w:rPr>
        <w:color w:val="000000"/>
        <w:position w:val="0"/>
        <w:u w:color="000000"/>
      </w:rPr>
    </w:lvl>
    <w:lvl w:ilvl="4">
      <w:start w:val="1"/>
      <w:numFmt w:val="decimal"/>
      <w:lvlText w:val="%5."/>
      <w:lvlJc w:val="left"/>
      <w:rPr>
        <w:color w:val="000000"/>
        <w:position w:val="0"/>
        <w:u w:color="000000"/>
      </w:rPr>
    </w:lvl>
    <w:lvl w:ilvl="5">
      <w:start w:val="1"/>
      <w:numFmt w:val="decimal"/>
      <w:lvlText w:val="%6."/>
      <w:lvlJc w:val="left"/>
      <w:rPr>
        <w:color w:val="000000"/>
        <w:position w:val="0"/>
        <w:u w:color="000000"/>
      </w:rPr>
    </w:lvl>
    <w:lvl w:ilvl="6">
      <w:start w:val="1"/>
      <w:numFmt w:val="decimal"/>
      <w:lvlText w:val="%7."/>
      <w:lvlJc w:val="left"/>
      <w:rPr>
        <w:color w:val="000000"/>
        <w:position w:val="0"/>
        <w:u w:color="000000"/>
      </w:rPr>
    </w:lvl>
    <w:lvl w:ilvl="7">
      <w:start w:val="1"/>
      <w:numFmt w:val="decimal"/>
      <w:lvlText w:val="%8."/>
      <w:lvlJc w:val="left"/>
      <w:rPr>
        <w:color w:val="000000"/>
        <w:position w:val="0"/>
        <w:u w:color="000000"/>
      </w:rPr>
    </w:lvl>
    <w:lvl w:ilvl="8">
      <w:start w:val="1"/>
      <w:numFmt w:val="decimal"/>
      <w:lvlText w:val="%9."/>
      <w:lvlJc w:val="left"/>
      <w:rPr>
        <w:color w:val="000000"/>
        <w:position w:val="0"/>
        <w:u w:color="000000"/>
      </w:rPr>
    </w:lvl>
  </w:abstractNum>
  <w:num w:numId="1">
    <w:abstractNumId w:val="3"/>
  </w:num>
  <w:num w:numId="2">
    <w:abstractNumId w:val="5"/>
  </w:num>
  <w:num w:numId="3">
    <w:abstractNumId w:val="1"/>
  </w:num>
  <w:num w:numId="4">
    <w:abstractNumId w:val="8"/>
  </w:num>
  <w:num w:numId="5">
    <w:abstractNumId w:val="10"/>
  </w:num>
  <w:num w:numId="6">
    <w:abstractNumId w:val="14"/>
  </w:num>
  <w:num w:numId="7">
    <w:abstractNumId w:val="13"/>
  </w:num>
  <w:num w:numId="8">
    <w:abstractNumId w:val="17"/>
  </w:num>
  <w:num w:numId="9">
    <w:abstractNumId w:val="16"/>
  </w:num>
  <w:num w:numId="10">
    <w:abstractNumId w:val="0"/>
  </w:num>
  <w:num w:numId="11">
    <w:abstractNumId w:val="9"/>
  </w:num>
  <w:num w:numId="12">
    <w:abstractNumId w:val="12"/>
  </w:num>
  <w:num w:numId="13">
    <w:abstractNumId w:val="15"/>
  </w:num>
  <w:num w:numId="14">
    <w:abstractNumId w:val="4"/>
  </w:num>
  <w:num w:numId="15">
    <w:abstractNumId w:val="11"/>
  </w:num>
  <w:num w:numId="16">
    <w:abstractNumId w:val="7"/>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C2F44"/>
    <w:rsid w:val="00093C51"/>
    <w:rsid w:val="000949F7"/>
    <w:rsid w:val="001959EA"/>
    <w:rsid w:val="001D084E"/>
    <w:rsid w:val="00297C28"/>
    <w:rsid w:val="00321B17"/>
    <w:rsid w:val="0040748B"/>
    <w:rsid w:val="00450B38"/>
    <w:rsid w:val="00490D62"/>
    <w:rsid w:val="00695BCA"/>
    <w:rsid w:val="007236B7"/>
    <w:rsid w:val="008F7A04"/>
    <w:rsid w:val="00A42A7A"/>
    <w:rsid w:val="00AA48B9"/>
    <w:rsid w:val="00B83E22"/>
    <w:rsid w:val="00D4765B"/>
    <w:rsid w:val="00DA7B5E"/>
    <w:rsid w:val="00DC2F44"/>
    <w:rsid w:val="00E064BD"/>
    <w:rsid w:val="00E30052"/>
    <w:rsid w:val="00E34147"/>
    <w:rsid w:val="00E551D9"/>
    <w:rsid w:val="00E70C98"/>
    <w:rsid w:val="00EA5835"/>
    <w:rsid w:val="00EA7B4A"/>
    <w:rsid w:val="00F83AE0"/>
    <w:rsid w:val="00F86D2A"/>
    <w:rsid w:val="00F8799E"/>
    <w:rsid w:val="00FF15D3"/>
    <w:rsid w:val="00FF54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7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hAnsi="Arial Unicode MS" w:cs="Arial Unicode MS"/>
      <w:color w:val="000000"/>
      <w:sz w:val="24"/>
      <w:szCs w:val="24"/>
      <w:u w:color="000000"/>
    </w:rPr>
  </w:style>
  <w:style w:type="paragraph" w:styleId="Footer">
    <w:name w:val="footer"/>
    <w:pPr>
      <w:tabs>
        <w:tab w:val="center" w:pos="4680"/>
        <w:tab w:val="right" w:pos="9360"/>
      </w:tabs>
    </w:pPr>
    <w:rPr>
      <w:rFonts w:hAnsi="Arial Unicode MS" w:cs="Arial Unicode MS"/>
      <w:color w:val="000000"/>
      <w:sz w:val="24"/>
      <w:szCs w:val="24"/>
      <w:u w:color="000000"/>
    </w:rPr>
  </w:style>
  <w:style w:type="paragraph" w:customStyle="1" w:styleId="BodyA">
    <w:name w:val="Body A"/>
    <w:rPr>
      <w:rFonts w:ascii="Calibri" w:eastAsia="Calibri" w:hAnsi="Calibri" w:cs="Calibri"/>
      <w:color w:val="000000"/>
      <w:sz w:val="24"/>
      <w:szCs w:val="24"/>
      <w:u w:color="000000"/>
    </w:rPr>
  </w:style>
  <w:style w:type="paragraph" w:customStyle="1" w:styleId="Label">
    <w:name w:val="Label"/>
    <w:pPr>
      <w:jc w:val="center"/>
    </w:pPr>
    <w:rPr>
      <w:rFonts w:ascii="Helvetica" w:hAnsi="Arial Unicode MS" w:cs="Arial Unicode MS"/>
      <w:color w:val="FEFEFE"/>
      <w:sz w:val="24"/>
      <w:szCs w:val="24"/>
      <w:u w:color="FEFEFE"/>
      <w14:shadow w14:blurRad="50800" w14:dist="35991" w14:dir="2700000" w14:sx="100000" w14:sy="100000" w14:kx="0" w14:ky="0" w14:algn="tl">
        <w14:srgbClr w14:val="000000">
          <w14:alpha w14:val="68965"/>
        </w14:srgbClr>
      </w14:shadow>
    </w:rPr>
  </w:style>
  <w:style w:type="paragraph" w:customStyle="1" w:styleId="AikensLessonTitle2">
    <w:name w:val="Aikens Lesson Title2"/>
    <w:pPr>
      <w:keepNext/>
      <w:spacing w:after="60"/>
      <w:outlineLvl w:val="0"/>
    </w:pPr>
    <w:rPr>
      <w:rFonts w:ascii="Times New Roman Bold" w:hAnsi="Arial Unicode MS" w:cs="Arial Unicode MS"/>
      <w:color w:val="365F91"/>
      <w:kern w:val="32"/>
      <w:sz w:val="24"/>
      <w:szCs w:val="24"/>
      <w:u w:color="365F91"/>
    </w:rPr>
  </w:style>
  <w:style w:type="paragraph" w:customStyle="1" w:styleId="Body">
    <w:name w:val="Body"/>
    <w:rPr>
      <w:rFonts w:eastAsia="Times New Roman"/>
      <w:color w:val="000000"/>
      <w:sz w:val="24"/>
      <w:szCs w:val="24"/>
      <w:u w:color="000000"/>
    </w:rPr>
  </w:style>
  <w:style w:type="paragraph" w:styleId="NormalWeb">
    <w:name w:val="Normal (Web)"/>
    <w:pPr>
      <w:spacing w:before="100" w:after="100"/>
    </w:pPr>
    <w:rPr>
      <w:rFonts w:hAnsi="Arial Unicode MS" w:cs="Arial Unicode MS"/>
      <w:color w:val="000000"/>
      <w:sz w:val="24"/>
      <w:szCs w:val="24"/>
      <w:u w:color="000000"/>
    </w:rPr>
  </w:style>
  <w:style w:type="character" w:customStyle="1" w:styleId="Link">
    <w:name w:val="Link"/>
    <w:rPr>
      <w:u w:val="single"/>
    </w:rPr>
  </w:style>
  <w:style w:type="character" w:customStyle="1" w:styleId="Hyperlink0">
    <w:name w:val="Hyperlink.0"/>
    <w:basedOn w:val="Link"/>
    <w:rPr>
      <w:u w:val="none"/>
      <w:lang w:val="en-US"/>
    </w:rPr>
  </w:style>
  <w:style w:type="character" w:customStyle="1" w:styleId="Hyperlink1">
    <w:name w:val="Hyperlink.1"/>
    <w:basedOn w:val="Link"/>
    <w:rPr>
      <w:u w:val="none" w:color="FF0000"/>
      <w:lang w:val="en-US"/>
    </w:rPr>
  </w:style>
  <w:style w:type="character" w:customStyle="1" w:styleId="Hyperlink2">
    <w:name w:val="Hyperlink.2"/>
    <w:basedOn w:val="Link"/>
    <w:rPr>
      <w:u w:val="none" w:color="FF0000"/>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Numbered">
    <w:name w:val="Numbered"/>
    <w:pPr>
      <w:numPr>
        <w:numId w:val="8"/>
      </w:numPr>
    </w:pPr>
  </w:style>
  <w:style w:type="numbering" w:customStyle="1" w:styleId="List21">
    <w:name w:val="List 21"/>
    <w:basedOn w:val="ImportedStyle3"/>
    <w:pPr>
      <w:numPr>
        <w:numId w:val="13"/>
      </w:numPr>
    </w:pPr>
  </w:style>
  <w:style w:type="numbering" w:customStyle="1" w:styleId="ImportedStyle3">
    <w:name w:val="Imported Style 3"/>
  </w:style>
  <w:style w:type="character" w:customStyle="1" w:styleId="None">
    <w:name w:val="None"/>
  </w:style>
  <w:style w:type="character" w:customStyle="1" w:styleId="Hyperlink3">
    <w:name w:val="Hyperlink.3"/>
    <w:basedOn w:val="None"/>
    <w:rPr>
      <w:rFonts w:ascii="Trebuchet MS" w:eastAsia="Trebuchet MS" w:hAnsi="Trebuchet MS" w:cs="Trebuchet MS"/>
      <w:color w:val="0000FF"/>
      <w:u w:val="single" w:color="0000FF"/>
    </w:rPr>
  </w:style>
  <w:style w:type="character" w:customStyle="1" w:styleId="Hyperlink4">
    <w:name w:val="Hyperlink.4"/>
    <w:basedOn w:val="Link"/>
    <w:rPr>
      <w:rFonts w:ascii="Trebuchet MS" w:eastAsia="Trebuchet MS" w:hAnsi="Trebuchet MS" w:cs="Trebuchet MS"/>
      <w:u w:val="single"/>
    </w:rPr>
  </w:style>
  <w:style w:type="numbering" w:customStyle="1" w:styleId="List31">
    <w:name w:val="List 31"/>
    <w:basedOn w:val="ImportedStyle3"/>
    <w:pPr>
      <w:numPr>
        <w:numId w:val="18"/>
      </w:numPr>
    </w:pPr>
  </w:style>
  <w:style w:type="paragraph" w:customStyle="1" w:styleId="AikensPageTitle">
    <w:name w:val="Aikens Page Title"/>
    <w:pPr>
      <w:keepNext/>
      <w:spacing w:before="240" w:after="60"/>
      <w:jc w:val="center"/>
      <w:outlineLvl w:val="0"/>
    </w:pPr>
    <w:rPr>
      <w:rFonts w:ascii="Times New Roman Bold" w:eastAsia="Times New Roman Bold" w:hAnsi="Times New Roman Bold" w:cs="Times New Roman Bold"/>
      <w:color w:val="365F91"/>
      <w:kern w:val="32"/>
      <w:sz w:val="28"/>
      <w:szCs w:val="28"/>
      <w:u w:color="365F91"/>
    </w:rPr>
  </w:style>
  <w:style w:type="character" w:customStyle="1" w:styleId="Hyperlink5">
    <w:name w:val="Hyperlink.5"/>
    <w:basedOn w:val="None"/>
    <w:rPr>
      <w:rFonts w:ascii="Helvetica" w:eastAsia="Helvetica" w:hAnsi="Helvetica" w:cs="Helvetica"/>
      <w:color w:val="8A2003"/>
      <w:sz w:val="20"/>
      <w:szCs w:val="20"/>
      <w:u w:val="single" w:color="8A2003"/>
    </w:rPr>
  </w:style>
  <w:style w:type="character" w:customStyle="1" w:styleId="Hyperlink6">
    <w:name w:val="Hyperlink.6"/>
    <w:basedOn w:val="None"/>
    <w:rPr>
      <w:rFonts w:ascii="Helvetica" w:eastAsia="Helvetica" w:hAnsi="Helvetica" w:cs="Helvetica"/>
      <w:color w:val="8A2003"/>
      <w:sz w:val="20"/>
      <w:szCs w:val="20"/>
      <w:u w:color="8A2003"/>
    </w:rPr>
  </w:style>
  <w:style w:type="paragraph" w:styleId="BalloonText">
    <w:name w:val="Balloon Text"/>
    <w:basedOn w:val="Normal"/>
    <w:link w:val="BalloonTextChar"/>
    <w:uiPriority w:val="99"/>
    <w:semiHidden/>
    <w:unhideWhenUsed/>
    <w:rsid w:val="00E70C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0C98"/>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hAnsi="Arial Unicode MS" w:cs="Arial Unicode MS"/>
      <w:color w:val="000000"/>
      <w:sz w:val="24"/>
      <w:szCs w:val="24"/>
      <w:u w:color="000000"/>
    </w:rPr>
  </w:style>
  <w:style w:type="paragraph" w:styleId="Footer">
    <w:name w:val="footer"/>
    <w:pPr>
      <w:tabs>
        <w:tab w:val="center" w:pos="4680"/>
        <w:tab w:val="right" w:pos="9360"/>
      </w:tabs>
    </w:pPr>
    <w:rPr>
      <w:rFonts w:hAnsi="Arial Unicode MS" w:cs="Arial Unicode MS"/>
      <w:color w:val="000000"/>
      <w:sz w:val="24"/>
      <w:szCs w:val="24"/>
      <w:u w:color="000000"/>
    </w:rPr>
  </w:style>
  <w:style w:type="paragraph" w:customStyle="1" w:styleId="BodyA">
    <w:name w:val="Body A"/>
    <w:rPr>
      <w:rFonts w:ascii="Calibri" w:eastAsia="Calibri" w:hAnsi="Calibri" w:cs="Calibri"/>
      <w:color w:val="000000"/>
      <w:sz w:val="24"/>
      <w:szCs w:val="24"/>
      <w:u w:color="000000"/>
    </w:rPr>
  </w:style>
  <w:style w:type="paragraph" w:customStyle="1" w:styleId="Label">
    <w:name w:val="Label"/>
    <w:pPr>
      <w:jc w:val="center"/>
    </w:pPr>
    <w:rPr>
      <w:rFonts w:ascii="Helvetica" w:hAnsi="Arial Unicode MS" w:cs="Arial Unicode MS"/>
      <w:color w:val="FEFEFE"/>
      <w:sz w:val="24"/>
      <w:szCs w:val="24"/>
      <w:u w:color="FEFEFE"/>
      <w14:shadow w14:blurRad="50800" w14:dist="35991" w14:dir="2700000" w14:sx="100000" w14:sy="100000" w14:kx="0" w14:ky="0" w14:algn="tl">
        <w14:srgbClr w14:val="000000">
          <w14:alpha w14:val="68965"/>
        </w14:srgbClr>
      </w14:shadow>
    </w:rPr>
  </w:style>
  <w:style w:type="paragraph" w:customStyle="1" w:styleId="AikensLessonTitle2">
    <w:name w:val="Aikens Lesson Title2"/>
    <w:pPr>
      <w:keepNext/>
      <w:spacing w:after="60"/>
      <w:outlineLvl w:val="0"/>
    </w:pPr>
    <w:rPr>
      <w:rFonts w:ascii="Times New Roman Bold" w:hAnsi="Arial Unicode MS" w:cs="Arial Unicode MS"/>
      <w:color w:val="365F91"/>
      <w:kern w:val="32"/>
      <w:sz w:val="24"/>
      <w:szCs w:val="24"/>
      <w:u w:color="365F91"/>
    </w:rPr>
  </w:style>
  <w:style w:type="paragraph" w:customStyle="1" w:styleId="Body">
    <w:name w:val="Body"/>
    <w:rPr>
      <w:rFonts w:eastAsia="Times New Roman"/>
      <w:color w:val="000000"/>
      <w:sz w:val="24"/>
      <w:szCs w:val="24"/>
      <w:u w:color="000000"/>
    </w:rPr>
  </w:style>
  <w:style w:type="paragraph" w:styleId="NormalWeb">
    <w:name w:val="Normal (Web)"/>
    <w:pPr>
      <w:spacing w:before="100" w:after="100"/>
    </w:pPr>
    <w:rPr>
      <w:rFonts w:hAnsi="Arial Unicode MS" w:cs="Arial Unicode MS"/>
      <w:color w:val="000000"/>
      <w:sz w:val="24"/>
      <w:szCs w:val="24"/>
      <w:u w:color="000000"/>
    </w:rPr>
  </w:style>
  <w:style w:type="character" w:customStyle="1" w:styleId="Link">
    <w:name w:val="Link"/>
    <w:rPr>
      <w:u w:val="single"/>
    </w:rPr>
  </w:style>
  <w:style w:type="character" w:customStyle="1" w:styleId="Hyperlink0">
    <w:name w:val="Hyperlink.0"/>
    <w:basedOn w:val="Link"/>
    <w:rPr>
      <w:u w:val="none"/>
      <w:lang w:val="en-US"/>
    </w:rPr>
  </w:style>
  <w:style w:type="character" w:customStyle="1" w:styleId="Hyperlink1">
    <w:name w:val="Hyperlink.1"/>
    <w:basedOn w:val="Link"/>
    <w:rPr>
      <w:u w:val="none" w:color="FF0000"/>
      <w:lang w:val="en-US"/>
    </w:rPr>
  </w:style>
  <w:style w:type="character" w:customStyle="1" w:styleId="Hyperlink2">
    <w:name w:val="Hyperlink.2"/>
    <w:basedOn w:val="Link"/>
    <w:rPr>
      <w:u w:val="none" w:color="FF0000"/>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numbering" w:customStyle="1" w:styleId="Numbered">
    <w:name w:val="Numbered"/>
    <w:pPr>
      <w:numPr>
        <w:numId w:val="8"/>
      </w:numPr>
    </w:pPr>
  </w:style>
  <w:style w:type="numbering" w:customStyle="1" w:styleId="List21">
    <w:name w:val="List 21"/>
    <w:basedOn w:val="ImportedStyle3"/>
    <w:pPr>
      <w:numPr>
        <w:numId w:val="13"/>
      </w:numPr>
    </w:pPr>
  </w:style>
  <w:style w:type="numbering" w:customStyle="1" w:styleId="ImportedStyle3">
    <w:name w:val="Imported Style 3"/>
  </w:style>
  <w:style w:type="character" w:customStyle="1" w:styleId="None">
    <w:name w:val="None"/>
  </w:style>
  <w:style w:type="character" w:customStyle="1" w:styleId="Hyperlink3">
    <w:name w:val="Hyperlink.3"/>
    <w:basedOn w:val="None"/>
    <w:rPr>
      <w:rFonts w:ascii="Trebuchet MS" w:eastAsia="Trebuchet MS" w:hAnsi="Trebuchet MS" w:cs="Trebuchet MS"/>
      <w:color w:val="0000FF"/>
      <w:u w:val="single" w:color="0000FF"/>
    </w:rPr>
  </w:style>
  <w:style w:type="character" w:customStyle="1" w:styleId="Hyperlink4">
    <w:name w:val="Hyperlink.4"/>
    <w:basedOn w:val="Link"/>
    <w:rPr>
      <w:rFonts w:ascii="Trebuchet MS" w:eastAsia="Trebuchet MS" w:hAnsi="Trebuchet MS" w:cs="Trebuchet MS"/>
      <w:u w:val="single"/>
    </w:rPr>
  </w:style>
  <w:style w:type="numbering" w:customStyle="1" w:styleId="List31">
    <w:name w:val="List 31"/>
    <w:basedOn w:val="ImportedStyle3"/>
    <w:pPr>
      <w:numPr>
        <w:numId w:val="18"/>
      </w:numPr>
    </w:pPr>
  </w:style>
  <w:style w:type="paragraph" w:customStyle="1" w:styleId="AikensPageTitle">
    <w:name w:val="Aikens Page Title"/>
    <w:pPr>
      <w:keepNext/>
      <w:spacing w:before="240" w:after="60"/>
      <w:jc w:val="center"/>
      <w:outlineLvl w:val="0"/>
    </w:pPr>
    <w:rPr>
      <w:rFonts w:ascii="Times New Roman Bold" w:eastAsia="Times New Roman Bold" w:hAnsi="Times New Roman Bold" w:cs="Times New Roman Bold"/>
      <w:color w:val="365F91"/>
      <w:kern w:val="32"/>
      <w:sz w:val="28"/>
      <w:szCs w:val="28"/>
      <w:u w:color="365F91"/>
    </w:rPr>
  </w:style>
  <w:style w:type="character" w:customStyle="1" w:styleId="Hyperlink5">
    <w:name w:val="Hyperlink.5"/>
    <w:basedOn w:val="None"/>
    <w:rPr>
      <w:rFonts w:ascii="Helvetica" w:eastAsia="Helvetica" w:hAnsi="Helvetica" w:cs="Helvetica"/>
      <w:color w:val="8A2003"/>
      <w:sz w:val="20"/>
      <w:szCs w:val="20"/>
      <w:u w:val="single" w:color="8A2003"/>
    </w:rPr>
  </w:style>
  <w:style w:type="character" w:customStyle="1" w:styleId="Hyperlink6">
    <w:name w:val="Hyperlink.6"/>
    <w:basedOn w:val="None"/>
    <w:rPr>
      <w:rFonts w:ascii="Helvetica" w:eastAsia="Helvetica" w:hAnsi="Helvetica" w:cs="Helvetica"/>
      <w:color w:val="8A2003"/>
      <w:sz w:val="20"/>
      <w:szCs w:val="20"/>
      <w:u w:color="8A2003"/>
    </w:rPr>
  </w:style>
  <w:style w:type="paragraph" w:styleId="BalloonText">
    <w:name w:val="Balloon Text"/>
    <w:basedOn w:val="Normal"/>
    <w:link w:val="BalloonTextChar"/>
    <w:uiPriority w:val="99"/>
    <w:semiHidden/>
    <w:unhideWhenUsed/>
    <w:rsid w:val="00E70C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0C9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en.wikipedia.org/wiki/Technical_drawing" TargetMode="External"/><Relationship Id="rId18" Type="http://schemas.openxmlformats.org/officeDocument/2006/relationships/hyperlink" Target="http://en.wikipedia.org/wiki/Special_effect" TargetMode="External"/><Relationship Id="rId26" Type="http://schemas.openxmlformats.org/officeDocument/2006/relationships/hyperlink" Target="http://en.wikipedia.org/wiki/G-code" TargetMode="External"/><Relationship Id="rId39" Type="http://schemas.openxmlformats.org/officeDocument/2006/relationships/hyperlink" Target="http://wwnew.industrialpress.com/products/category_feature/MH" TargetMode="External"/><Relationship Id="rId3" Type="http://schemas.microsoft.com/office/2007/relationships/stylesWithEffects" Target="stylesWithEffects.xml"/><Relationship Id="rId21" Type="http://schemas.openxmlformats.org/officeDocument/2006/relationships/hyperlink" Target="http://en.wikipedia.org/wiki/Machine_tool" TargetMode="External"/><Relationship Id="rId34" Type="http://schemas.openxmlformats.org/officeDocument/2006/relationships/image" Target="media/image4.png"/><Relationship Id="rId42" Type="http://schemas.openxmlformats.org/officeDocument/2006/relationships/hyperlink" Target="http://en.wikipedia.org/wiki/Computer-aided_design"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en.wiktionary.org/wiki/drafting" TargetMode="External"/><Relationship Id="rId17" Type="http://schemas.openxmlformats.org/officeDocument/2006/relationships/hyperlink" Target="http://en.wikipedia.org/wiki/Computer_animation" TargetMode="External"/><Relationship Id="rId25" Type="http://schemas.openxmlformats.org/officeDocument/2006/relationships/hyperlink" Target="http://en.wikipedia.org/wiki/Computer_aided_design" TargetMode="External"/><Relationship Id="rId33" Type="http://schemas.openxmlformats.org/officeDocument/2006/relationships/image" Target="media/image3.png"/><Relationship Id="rId38" Type="http://schemas.openxmlformats.org/officeDocument/2006/relationships/image" Target="media/image8.JP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en.wikipedia.org/wiki/Engineering_tolerance" TargetMode="External"/><Relationship Id="rId20" Type="http://schemas.openxmlformats.org/officeDocument/2006/relationships/hyperlink" Target="http://en.wikipedia.org/wiki/Digital_content_creation" TargetMode="External"/><Relationship Id="rId29" Type="http://schemas.openxmlformats.org/officeDocument/2006/relationships/hyperlink" Target="http://en.wikipedia.org/wiki/Manufacturing_engineer" TargetMode="External"/><Relationship Id="rId41" Type="http://schemas.openxmlformats.org/officeDocument/2006/relationships/hyperlink" Target="http://en.wikipedia.org/wiki/Computer-aided_manufacturin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ipedia.org/wiki/Raster_graphics" TargetMode="External"/><Relationship Id="rId24" Type="http://schemas.openxmlformats.org/officeDocument/2006/relationships/hyperlink" Target="http://en.wikipedia.org/wiki/Numerical_control" TargetMode="External"/><Relationship Id="rId32" Type="http://schemas.openxmlformats.org/officeDocument/2006/relationships/image" Target="media/image2.png"/><Relationship Id="rId37" Type="http://schemas.openxmlformats.org/officeDocument/2006/relationships/image" Target="media/image7.JPG"/><Relationship Id="rId40" Type="http://schemas.openxmlformats.org/officeDocument/2006/relationships/hyperlink" Target="http://www.engineeringtoolbox.com/machinability-metals-d_1450.html" TargetMode="External"/><Relationship Id="rId45" Type="http://schemas.openxmlformats.org/officeDocument/2006/relationships/hyperlink" Target="http://www.corestandards.org/Math/Content/HSF/LE/A/2" TargetMode="External"/><Relationship Id="rId5" Type="http://schemas.openxmlformats.org/officeDocument/2006/relationships/webSettings" Target="webSettings.xml"/><Relationship Id="rId15" Type="http://schemas.openxmlformats.org/officeDocument/2006/relationships/hyperlink" Target="http://en.wikipedia.org/wiki/Dimension" TargetMode="External"/><Relationship Id="rId23" Type="http://schemas.openxmlformats.org/officeDocument/2006/relationships/hyperlink" Target="http://en.wikipedia.org/wiki/Computer-aided_design" TargetMode="External"/><Relationship Id="rId28" Type="http://schemas.openxmlformats.org/officeDocument/2006/relationships/hyperlink" Target="http://en.wikipedia.org/wiki/CNC" TargetMode="External"/><Relationship Id="rId36" Type="http://schemas.openxmlformats.org/officeDocument/2006/relationships/image" Target="media/image6.JPG"/><Relationship Id="rId49" Type="http://schemas.openxmlformats.org/officeDocument/2006/relationships/theme" Target="theme/theme1.xml"/><Relationship Id="rId10" Type="http://schemas.openxmlformats.org/officeDocument/2006/relationships/hyperlink" Target="http://en.wikipedia.org/wiki/List_of_file_formats" TargetMode="External"/><Relationship Id="rId19" Type="http://schemas.openxmlformats.org/officeDocument/2006/relationships/hyperlink" Target="http://en.wikipedia.org/wiki/Advertising" TargetMode="External"/><Relationship Id="rId31" Type="http://schemas.openxmlformats.org/officeDocument/2006/relationships/image" Target="media/image1.JPG"/><Relationship Id="rId44" Type="http://schemas.openxmlformats.org/officeDocument/2006/relationships/hyperlink" Target="http://www.corestandards.org/Math/Content/HSF/IF/C/7/e" TargetMode="External"/><Relationship Id="rId4" Type="http://schemas.openxmlformats.org/officeDocument/2006/relationships/settings" Target="settings.xml"/><Relationship Id="rId9" Type="http://schemas.openxmlformats.org/officeDocument/2006/relationships/hyperlink" Target="http://en.wikipedia.org/wiki/Design" TargetMode="External"/><Relationship Id="rId14" Type="http://schemas.openxmlformats.org/officeDocument/2006/relationships/hyperlink" Target="http://en.wikipedia.org/wiki/Engineering_drawing" TargetMode="External"/><Relationship Id="rId22" Type="http://schemas.openxmlformats.org/officeDocument/2006/relationships/hyperlink" Target="http://en.wikipedia.org/wiki/Manufacturing" TargetMode="External"/><Relationship Id="rId27" Type="http://schemas.openxmlformats.org/officeDocument/2006/relationships/hyperlink" Target="http://en.wikipedia.org/wiki/M-code" TargetMode="External"/><Relationship Id="rId30" Type="http://schemas.openxmlformats.org/officeDocument/2006/relationships/hyperlink" Target="http://en.wikipedia.org/wiki/Machinist" TargetMode="External"/><Relationship Id="rId35" Type="http://schemas.openxmlformats.org/officeDocument/2006/relationships/image" Target="media/image5.jpg"/><Relationship Id="rId43" Type="http://schemas.openxmlformats.org/officeDocument/2006/relationships/hyperlink" Target="https://grahamwideman.wikispaces.com/LaserCut+--+Software+overview" TargetMode="External"/><Relationship Id="rId48" Type="http://schemas.openxmlformats.org/officeDocument/2006/relationships/fontTable" Target="fontTable.xml"/><Relationship Id="rId8" Type="http://schemas.openxmlformats.org/officeDocument/2006/relationships/hyperlink" Target="http://en.wikipedia.org/wiki/Compute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1.png"/><Relationship Id="rId4" Type="http://schemas.openxmlformats.org/officeDocument/2006/relationships/image" Target="media/image50.png"/></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EFEFE"/>
            </a:solidFill>
            <a:effectLst>
              <a:outerShdw blurRad="25400" dist="23994" dir="2700000" rotWithShape="0">
                <a:srgbClr val="000000">
                  <a:alpha val="31035"/>
                </a:srgbClr>
              </a:outerShdw>
            </a:effectLst>
            <a:uFill>
              <a:solidFill>
                <a:srgbClr val="FEFEFE"/>
              </a:solidFill>
            </a:uFill>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1597</Words>
  <Characters>9105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Richland School District</Company>
  <LinksUpToDate>false</LinksUpToDate>
  <CharactersWithSpaces>10681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Ufford</dc:creator>
  <cp:lastModifiedBy>RSD</cp:lastModifiedBy>
  <cp:revision>2</cp:revision>
  <dcterms:created xsi:type="dcterms:W3CDTF">2015-02-16T23:40:00Z</dcterms:created>
  <dcterms:modified xsi:type="dcterms:W3CDTF">2015-02-16T23:40:00Z</dcterms:modified>
</cp:coreProperties>
</file>